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80" w:rsidRDefault="00913E80" w:rsidP="00913E80">
      <w:pPr>
        <w:shd w:val="clear" w:color="auto" w:fill="FFFFFF"/>
        <w:spacing w:after="0" w:line="288" w:lineRule="atLeast"/>
        <w:textAlignment w:val="center"/>
        <w:outlineLvl w:val="0"/>
        <w:rPr>
          <w:rFonts w:ascii="inherit" w:eastAsia="Times New Roman" w:hAnsi="inherit" w:cs="Times New Roman"/>
          <w:b/>
          <w:bCs/>
          <w:color w:val="111111"/>
          <w:kern w:val="36"/>
          <w:sz w:val="48"/>
          <w:szCs w:val="48"/>
          <w:lang w:eastAsia="it-IT"/>
        </w:rPr>
      </w:pPr>
      <w:r w:rsidRPr="00913E80">
        <w:rPr>
          <w:rFonts w:ascii="inherit" w:eastAsia="Times New Roman" w:hAnsi="inherit" w:cs="Times New Roman"/>
          <w:b/>
          <w:bCs/>
          <w:color w:val="111111"/>
          <w:kern w:val="36"/>
          <w:sz w:val="48"/>
          <w:szCs w:val="48"/>
          <w:lang w:eastAsia="it-IT"/>
        </w:rPr>
        <w:t>Scheda Corso - La motivazione delle risorse umane operanti nel volontariato - 5570-SCO-W</w:t>
      </w:r>
    </w:p>
    <w:p w:rsidR="00FB591C" w:rsidRPr="00913E80" w:rsidRDefault="00FB591C" w:rsidP="00913E80">
      <w:pPr>
        <w:shd w:val="clear" w:color="auto" w:fill="FFFFFF"/>
        <w:spacing w:after="0" w:line="288" w:lineRule="atLeast"/>
        <w:textAlignment w:val="center"/>
        <w:outlineLvl w:val="0"/>
        <w:rPr>
          <w:rFonts w:ascii="inherit" w:eastAsia="Times New Roman" w:hAnsi="inherit" w:cs="Times New Roman"/>
          <w:b/>
          <w:bCs/>
          <w:color w:val="111111"/>
          <w:kern w:val="36"/>
          <w:sz w:val="48"/>
          <w:szCs w:val="48"/>
          <w:lang w:eastAsia="it-IT"/>
        </w:rPr>
      </w:pPr>
    </w:p>
    <w:p w:rsidR="00913E80" w:rsidRPr="00913E80" w:rsidRDefault="00FB591C" w:rsidP="00FB591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913E80" w:rsidRPr="00913E80">
          <w:rPr>
            <w:rFonts w:ascii="Times New Roman" w:eastAsia="Times New Roman" w:hAnsi="Times New Roman" w:cs="Times New Roman"/>
            <w:color w:val="109EC8"/>
            <w:sz w:val="24"/>
            <w:szCs w:val="24"/>
            <w:lang w:eastAsia="it-IT"/>
          </w:rPr>
          <w:t>TRIO</w:t>
        </w:r>
      </w:hyperlink>
    </w:p>
    <w:p w:rsidR="00913E80" w:rsidRPr="00913E80" w:rsidRDefault="00FB591C" w:rsidP="00FB591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913E80" w:rsidRPr="00913E80">
          <w:rPr>
            <w:rFonts w:ascii="Times New Roman" w:eastAsia="Times New Roman" w:hAnsi="Times New Roman" w:cs="Times New Roman"/>
            <w:color w:val="109EC8"/>
            <w:sz w:val="24"/>
            <w:szCs w:val="24"/>
            <w:lang w:eastAsia="it-IT"/>
          </w:rPr>
          <w:t>Scheda Corso 5570-SCO-W</w:t>
        </w:r>
      </w:hyperlink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Apprendistato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No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Area di competenza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Competenze sociali e civiche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Area tematica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Volontariato</w:t>
      </w:r>
      <w:bookmarkStart w:id="0" w:name="_GoBack"/>
      <w:bookmarkEnd w:id="0"/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Autori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Rossana Spinelli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Data di pubblicazione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03/08/2020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Descrizione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In questo corso impareremo a conoscere la figura del volontario. Analizzeremo le prime fasi della vita associativa dei volontari, Analizzeremo l’importanza della formazione per i volontari, le caratteristiche principali e la metodologia che connotano la formazione in generale e nel volontariato; infine prenderemo in esame un possibile percorso per elaborare, sviluppare e realizzare un progetto di formazione.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Destinatari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Tutti i cittadini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Durata del corso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03:46:00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Editori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LAT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 xml:space="preserve">Level </w:t>
      </w:r>
      <w:proofErr w:type="spellStart"/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Isced</w:t>
      </w:r>
      <w:proofErr w:type="spellEnd"/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 xml:space="preserve"> 97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Livello 2 - Istruzione secondaria inferiore o secondo livello di educazione di base (Scuola media inferiore)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Lingua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Italiano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proofErr w:type="spellStart"/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Metacorso</w:t>
      </w:r>
      <w:proofErr w:type="spellEnd"/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 xml:space="preserve"> (aggregato)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No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Obiettivi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Al termine del corso sarai in grado di: • Conoscere la figura del volontario • Conoscere riferimenti teorici e strategie organizzative riguardanti la formazione e gestione del volontariato • Conoscere i metodi per ricerca, reclutamento e selezione del volontariato • Comprendere l’importanza della formazione • Comprendere come elaborare, sviluppare e realizzare un progetto di formazione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Prerequisiti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Non sono richiesti prerequisiti didattici specifici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7F7F9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495057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495057"/>
          <w:sz w:val="21"/>
          <w:szCs w:val="21"/>
          <w:lang w:eastAsia="it-IT"/>
        </w:rPr>
        <w:t>Requisiti</w:t>
      </w:r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: Fruizione Desktop: Windows 7 e successivi; Mac OSX Lion o successivi; Internet Explorer 9 e successivi;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Chrome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33 e successivi;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Mozilla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Firefox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32 e successivi. Fruizione Mobile: Windows 7 e successivi;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iOS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5 e successivi;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Android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4 e successivi; Internet Explorer 9 e successivi;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Chrome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15 e successivi;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Mozilla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Firefox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14 e successivi;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Chrome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Mobile; </w:t>
      </w:r>
      <w:proofErr w:type="spellStart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>Android</w:t>
      </w:r>
      <w:proofErr w:type="spellEnd"/>
      <w:r w:rsidRPr="00913E80">
        <w:rPr>
          <w:rFonts w:ascii="Arial" w:eastAsia="Times New Roman" w:hAnsi="Arial" w:cs="Arial"/>
          <w:color w:val="495057"/>
          <w:sz w:val="21"/>
          <w:szCs w:val="21"/>
          <w:lang w:eastAsia="it-IT"/>
        </w:rPr>
        <w:t xml:space="preserve"> Browser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Restrizioni d'uso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No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Catalogo storico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No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Tipologia didattica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 Lezione tutoriale</w:t>
      </w:r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Versione demo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 </w:t>
      </w:r>
      <w:hyperlink r:id="rId8" w:history="1">
        <w:r w:rsidRPr="00913E80">
          <w:rPr>
            <w:rFonts w:ascii="Arial" w:eastAsia="Times New Roman" w:hAnsi="Arial" w:cs="Arial"/>
            <w:color w:val="0000FF"/>
            <w:sz w:val="21"/>
            <w:szCs w:val="21"/>
            <w:lang w:eastAsia="it-IT"/>
          </w:rPr>
          <w:t>5570-SCO-D</w:t>
        </w:r>
      </w:hyperlink>
    </w:p>
    <w:p w:rsidR="00913E80" w:rsidRPr="00913E80" w:rsidRDefault="00913E80" w:rsidP="00FB591C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1"/>
          <w:szCs w:val="21"/>
          <w:lang w:eastAsia="it-IT"/>
        </w:rPr>
      </w:pPr>
      <w:r w:rsidRPr="00913E80">
        <w:rPr>
          <w:rFonts w:ascii="Arial" w:eastAsia="Times New Roman" w:hAnsi="Arial" w:cs="Arial"/>
          <w:b/>
          <w:bCs/>
          <w:color w:val="212529"/>
          <w:sz w:val="21"/>
          <w:szCs w:val="21"/>
          <w:lang w:eastAsia="it-IT"/>
        </w:rPr>
        <w:t>Versione completa</w:t>
      </w:r>
      <w:r w:rsidRPr="00913E80">
        <w:rPr>
          <w:rFonts w:ascii="Arial" w:eastAsia="Times New Roman" w:hAnsi="Arial" w:cs="Arial"/>
          <w:color w:val="212529"/>
          <w:sz w:val="21"/>
          <w:szCs w:val="21"/>
          <w:lang w:eastAsia="it-IT"/>
        </w:rPr>
        <w:t>: </w:t>
      </w:r>
      <w:hyperlink r:id="rId9" w:history="1">
        <w:r w:rsidRPr="00913E80">
          <w:rPr>
            <w:rFonts w:ascii="Arial" w:eastAsia="Times New Roman" w:hAnsi="Arial" w:cs="Arial"/>
            <w:color w:val="0000FF"/>
            <w:sz w:val="21"/>
            <w:szCs w:val="21"/>
            <w:lang w:eastAsia="it-IT"/>
          </w:rPr>
          <w:t>5570-SCO-W</w:t>
        </w:r>
      </w:hyperlink>
    </w:p>
    <w:p w:rsidR="002B5300" w:rsidRDefault="002B5300"/>
    <w:sectPr w:rsidR="002B5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DEB"/>
    <w:multiLevelType w:val="multilevel"/>
    <w:tmpl w:val="02C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C6E15"/>
    <w:multiLevelType w:val="multilevel"/>
    <w:tmpl w:val="E38E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80"/>
    <w:rsid w:val="002B5300"/>
    <w:rsid w:val="00913E80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596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ettotrio.it/course/view.php?id=252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ogettotrio.it/local/trio/pages/schedacat/view.php?id=252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gettotrio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gettotrio.it/course/view.php?id=252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Asus</cp:lastModifiedBy>
  <cp:revision>2</cp:revision>
  <dcterms:created xsi:type="dcterms:W3CDTF">2020-12-17T11:02:00Z</dcterms:created>
  <dcterms:modified xsi:type="dcterms:W3CDTF">2020-12-20T18:59:00Z</dcterms:modified>
</cp:coreProperties>
</file>