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67AC5" w14:textId="77777777" w:rsidR="00524718" w:rsidRDefault="00524718" w:rsidP="00524718">
      <w:pPr>
        <w:spacing w:before="61" w:after="0" w:line="343" w:lineRule="auto"/>
        <w:ind w:right="13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ISTITUTO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ISTR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Z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IONE S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U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PE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R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IORE ST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A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TA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L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E </w:t>
      </w:r>
    </w:p>
    <w:p w14:paraId="2800D213" w14:textId="77777777" w:rsidR="00524718" w:rsidRDefault="00524718" w:rsidP="00524718">
      <w:pPr>
        <w:spacing w:before="61" w:after="0" w:line="343" w:lineRule="auto"/>
        <w:ind w:right="13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ENR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CO FERMI-L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E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ONARDO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DA V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NCI</w:t>
      </w:r>
    </w:p>
    <w:p w14:paraId="4287FC11" w14:textId="77777777" w:rsidR="00524718" w:rsidRDefault="00524718" w:rsidP="00524718">
      <w:pPr>
        <w:spacing w:before="1" w:after="0" w:line="264" w:lineRule="auto"/>
        <w:ind w:right="13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Via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it-IT"/>
        </w:rPr>
        <w:t>Bonistallo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it-IT"/>
        </w:rPr>
        <w:t>, 73 - 50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0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53 EMPOLI FI</w:t>
      </w:r>
    </w:p>
    <w:p w14:paraId="75DDF7DB" w14:textId="77777777" w:rsidR="00524718" w:rsidRDefault="00524718" w:rsidP="00524718">
      <w:pPr>
        <w:spacing w:before="1" w:after="0" w:line="264" w:lineRule="auto"/>
        <w:ind w:right="13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Tel.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>(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0571)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80614 - Fax 0571 – 80665</w:t>
      </w:r>
    </w:p>
    <w:p w14:paraId="5F7A8B09" w14:textId="77777777" w:rsidR="00524718" w:rsidRDefault="00524718" w:rsidP="00524718">
      <w:pPr>
        <w:spacing w:before="1" w:after="0" w:line="271" w:lineRule="exact"/>
        <w:ind w:right="13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Codice Fis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ale 820048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0485</w:t>
      </w:r>
    </w:p>
    <w:p w14:paraId="7B34C97C" w14:textId="77777777" w:rsidR="00683F17" w:rsidRDefault="00683F17" w:rsidP="00524718">
      <w:pPr>
        <w:spacing w:before="61" w:after="0" w:line="343" w:lineRule="auto"/>
        <w:ind w:right="221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3322857F" w14:textId="77777777" w:rsidR="00683F17" w:rsidRDefault="00683F17" w:rsidP="00524718">
      <w:pPr>
        <w:spacing w:after="0" w:line="200" w:lineRule="exact"/>
        <w:ind w:right="721"/>
        <w:rPr>
          <w:sz w:val="20"/>
          <w:szCs w:val="20"/>
          <w:lang w:val="it-IT"/>
        </w:rPr>
      </w:pPr>
    </w:p>
    <w:p w14:paraId="4E681EE5" w14:textId="77777777" w:rsidR="00683F17" w:rsidRDefault="00683F17">
      <w:pPr>
        <w:spacing w:before="4" w:after="0" w:line="220" w:lineRule="exact"/>
        <w:rPr>
          <w:lang w:val="it-IT"/>
        </w:rPr>
      </w:pPr>
    </w:p>
    <w:p w14:paraId="0B761528" w14:textId="550B4710" w:rsidR="00683F17" w:rsidRDefault="00D8033B" w:rsidP="00524718">
      <w:pPr>
        <w:spacing w:before="29" w:after="0" w:line="240" w:lineRule="auto"/>
        <w:ind w:left="2552" w:right="2564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Circolare n.</w:t>
      </w:r>
      <w:r w:rsidR="00D46ABD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155</w:t>
      </w:r>
      <w:bookmarkStart w:id="0" w:name="_GoBack"/>
      <w:bookmarkEnd w:id="0"/>
      <w:r w:rsidR="00B9245C">
        <w:rPr>
          <w:rFonts w:ascii="Times New Roman" w:hAnsi="Times New Roman"/>
          <w:b/>
          <w:bCs/>
          <w:sz w:val="24"/>
          <w:szCs w:val="24"/>
          <w:lang w:val="it-IT"/>
        </w:rPr>
        <w:t xml:space="preserve"> del  27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/</w:t>
      </w:r>
      <w:r w:rsidR="006E71DB">
        <w:rPr>
          <w:rFonts w:ascii="Times New Roman" w:hAnsi="Times New Roman"/>
          <w:b/>
          <w:bCs/>
          <w:sz w:val="24"/>
          <w:szCs w:val="24"/>
          <w:lang w:val="it-IT"/>
        </w:rPr>
        <w:t>11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/2020</w:t>
      </w:r>
    </w:p>
    <w:p w14:paraId="4C164A77" w14:textId="77777777" w:rsidR="001C6C26" w:rsidRDefault="001C6C26" w:rsidP="00524718">
      <w:pPr>
        <w:spacing w:before="17" w:after="0" w:line="260" w:lineRule="exact"/>
        <w:ind w:right="1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1C6C26">
        <w:rPr>
          <w:rFonts w:ascii="Times New Roman" w:hAnsi="Times New Roman"/>
          <w:b/>
          <w:bCs/>
          <w:sz w:val="24"/>
          <w:szCs w:val="24"/>
          <w:lang w:val="it-IT"/>
        </w:rPr>
        <w:t>Agli alunni</w:t>
      </w:r>
    </w:p>
    <w:p w14:paraId="0E339425" w14:textId="77777777" w:rsidR="007B67E7" w:rsidRPr="001C6C26" w:rsidRDefault="007B67E7" w:rsidP="00524718">
      <w:pPr>
        <w:spacing w:before="17" w:after="0" w:line="260" w:lineRule="exact"/>
        <w:ind w:right="1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Alle famiglie</w:t>
      </w:r>
    </w:p>
    <w:p w14:paraId="6BC70BE8" w14:textId="77777777" w:rsidR="00524718" w:rsidRDefault="00D8033B" w:rsidP="00524718">
      <w:pPr>
        <w:spacing w:after="0" w:line="235" w:lineRule="auto"/>
        <w:ind w:left="2835" w:right="1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Ai Docenti</w:t>
      </w:r>
    </w:p>
    <w:p w14:paraId="4E20B386" w14:textId="77777777" w:rsidR="00191EFB" w:rsidRDefault="00191EFB" w:rsidP="00524718">
      <w:pPr>
        <w:spacing w:after="0" w:line="235" w:lineRule="auto"/>
        <w:ind w:left="2835" w:right="1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 personale ATA</w:t>
      </w:r>
    </w:p>
    <w:p w14:paraId="5793F96A" w14:textId="77777777" w:rsidR="00191EFB" w:rsidRDefault="00191EFB" w:rsidP="00524718">
      <w:pPr>
        <w:spacing w:after="0" w:line="235" w:lineRule="auto"/>
        <w:ind w:left="2835" w:right="1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 DSGA</w:t>
      </w:r>
    </w:p>
    <w:p w14:paraId="62D43A43" w14:textId="77777777" w:rsidR="00191EFB" w:rsidRDefault="0016608C" w:rsidP="00524718">
      <w:pPr>
        <w:spacing w:after="0" w:line="235" w:lineRule="auto"/>
        <w:ind w:left="2835" w:right="1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 sito web</w:t>
      </w:r>
      <w:r w:rsidR="00191EFB">
        <w:rPr>
          <w:rFonts w:ascii="Times New Roman" w:hAnsi="Times New Roman"/>
          <w:b/>
          <w:bCs/>
          <w:sz w:val="24"/>
          <w:szCs w:val="24"/>
          <w:lang w:val="it-IT"/>
        </w:rPr>
        <w:t>, news</w:t>
      </w:r>
    </w:p>
    <w:p w14:paraId="02CC059E" w14:textId="77777777" w:rsidR="001C6C26" w:rsidRDefault="001C6C26">
      <w:pPr>
        <w:spacing w:after="0" w:line="235" w:lineRule="auto"/>
        <w:ind w:left="2835" w:right="9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680039BD" w14:textId="77777777" w:rsidR="006B58B4" w:rsidRDefault="00D8033B">
      <w:pPr>
        <w:spacing w:after="0" w:line="271" w:lineRule="exact"/>
        <w:ind w:left="114" w:right="-20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Ogg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e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tt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:  </w:t>
      </w:r>
      <w:r w:rsidR="006E71DB">
        <w:rPr>
          <w:rFonts w:ascii="Times New Roman" w:hAnsi="Times New Roman"/>
          <w:b/>
          <w:bCs/>
          <w:sz w:val="24"/>
          <w:szCs w:val="24"/>
          <w:lang w:val="it-IT"/>
        </w:rPr>
        <w:t>Pubbli</w:t>
      </w:r>
      <w:r w:rsidR="006A46D8">
        <w:rPr>
          <w:rFonts w:ascii="Times New Roman" w:hAnsi="Times New Roman"/>
          <w:b/>
          <w:bCs/>
          <w:sz w:val="24"/>
          <w:szCs w:val="24"/>
          <w:lang w:val="it-IT"/>
        </w:rPr>
        <w:t>cazione variazioni orario definitivo dal 1 dicembre</w:t>
      </w:r>
      <w:r w:rsidR="00524718">
        <w:rPr>
          <w:rFonts w:ascii="Times New Roman" w:hAnsi="Times New Roman"/>
          <w:b/>
          <w:bCs/>
          <w:sz w:val="24"/>
          <w:szCs w:val="24"/>
          <w:lang w:val="it-IT"/>
        </w:rPr>
        <w:t xml:space="preserve"> 2020</w:t>
      </w:r>
    </w:p>
    <w:p w14:paraId="6BB40278" w14:textId="77777777" w:rsidR="00174823" w:rsidRDefault="00174823">
      <w:pPr>
        <w:spacing w:after="0" w:line="271" w:lineRule="exact"/>
        <w:ind w:left="114" w:right="-2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73CF9B45" w14:textId="77777777" w:rsidR="00695625" w:rsidRDefault="00695625">
      <w:pPr>
        <w:spacing w:after="0" w:line="271" w:lineRule="exact"/>
        <w:ind w:left="114" w:right="-20"/>
        <w:rPr>
          <w:rFonts w:ascii="Times New Roman" w:hAnsi="Times New Roman"/>
          <w:sz w:val="24"/>
          <w:szCs w:val="24"/>
          <w:lang w:val="it-IT"/>
        </w:rPr>
      </w:pPr>
    </w:p>
    <w:p w14:paraId="7E8492A2" w14:textId="77777777" w:rsidR="00D231C5" w:rsidRPr="00695625" w:rsidRDefault="00D231C5" w:rsidP="00524718">
      <w:pPr>
        <w:spacing w:after="0" w:line="271" w:lineRule="exact"/>
        <w:ind w:left="114" w:right="-2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EFA58B2" w14:textId="77777777" w:rsidR="008C7932" w:rsidRDefault="006A46D8" w:rsidP="008C7932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/>
          <w:sz w:val="24"/>
          <w:szCs w:val="24"/>
          <w:lang w:val="it-IT" w:eastAsia="ar-SA"/>
        </w:rPr>
        <w:t>In riferimento alla circ. n. 138 del 20/11 u.s. s</w:t>
      </w:r>
      <w:r w:rsidR="007B67E7" w:rsidRPr="006E71DB">
        <w:rPr>
          <w:rFonts w:ascii="Times New Roman" w:eastAsia="Times New Roman" w:hAnsi="Times New Roman"/>
          <w:sz w:val="24"/>
          <w:szCs w:val="24"/>
          <w:lang w:val="it-IT" w:eastAsia="ar-SA"/>
        </w:rPr>
        <w:t>i pubblica</w:t>
      </w:r>
      <w:r w:rsidR="006E71DB" w:rsidRPr="006E71DB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in data odierna</w:t>
      </w:r>
      <w:r w:rsidR="006E71DB">
        <w:rPr>
          <w:rFonts w:ascii="Times New Roman" w:eastAsia="Times New Roman" w:hAnsi="Times New Roman"/>
          <w:sz w:val="24"/>
          <w:szCs w:val="24"/>
          <w:lang w:val="it-IT" w:eastAsia="ar-SA"/>
        </w:rPr>
        <w:t>,</w:t>
      </w:r>
      <w:r w:rsidR="007B67E7"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sul sito web, all’interno del menu Orari/Calendari, opzione Orario Doce</w:t>
      </w:r>
      <w:r>
        <w:rPr>
          <w:rFonts w:ascii="Times New Roman" w:eastAsia="Times New Roman" w:hAnsi="Times New Roman"/>
          <w:sz w:val="24"/>
          <w:szCs w:val="24"/>
          <w:lang w:val="it-IT" w:eastAsia="ar-SA"/>
        </w:rPr>
        <w:t>nti-Classi, le variazioni apportate all’</w:t>
      </w:r>
      <w:r w:rsidR="00B25E87">
        <w:rPr>
          <w:rFonts w:ascii="Times New Roman" w:eastAsia="Times New Roman" w:hAnsi="Times New Roman"/>
          <w:sz w:val="24"/>
          <w:szCs w:val="24"/>
          <w:lang w:val="it-IT" w:eastAsia="ar-SA"/>
        </w:rPr>
        <w:t>orario definitivo</w:t>
      </w:r>
      <w:r w:rsidR="007B67E7"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>,</w:t>
      </w:r>
      <w:r w:rsidRPr="006A46D8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in seguito  alle operazioni di assegnazione dei docenti dalle GPS,  con validità </w:t>
      </w:r>
      <w:r w:rsidR="008C7932"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dal </w:t>
      </w:r>
      <w:r w:rsidR="008C7932" w:rsidRPr="00695625">
        <w:rPr>
          <w:rFonts w:ascii="Times New Roman" w:eastAsia="Times New Roman" w:hAnsi="Times New Roman"/>
          <w:sz w:val="24"/>
          <w:szCs w:val="24"/>
          <w:lang w:val="it-IT" w:eastAsia="ar-SA"/>
        </w:rPr>
        <w:t>2</w:t>
      </w:r>
      <w:r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dicembre p.v. e</w:t>
      </w:r>
      <w:r w:rsidR="008C7932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l</w:t>
      </w:r>
      <w:r w:rsidR="007B67E7"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>e disposizioni dei docenti</w:t>
      </w:r>
      <w:r>
        <w:rPr>
          <w:rFonts w:ascii="Times New Roman" w:eastAsia="Times New Roman" w:hAnsi="Times New Roman"/>
          <w:sz w:val="24"/>
          <w:szCs w:val="24"/>
          <w:lang w:val="it-IT" w:eastAsia="ar-SA"/>
        </w:rPr>
        <w:t>.</w:t>
      </w:r>
      <w:r w:rsidR="007B67E7"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 </w:t>
      </w:r>
    </w:p>
    <w:p w14:paraId="25298AA5" w14:textId="77777777" w:rsidR="006A46D8" w:rsidRPr="00695625" w:rsidRDefault="006A46D8" w:rsidP="008C7932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</w:p>
    <w:p w14:paraId="45B89796" w14:textId="77777777" w:rsidR="00613B60" w:rsidRDefault="008C7932" w:rsidP="008C7932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zh-CN"/>
        </w:rPr>
      </w:pPr>
      <w:r>
        <w:rPr>
          <w:rFonts w:ascii="Times New Roman" w:eastAsia="Times New Roman" w:hAnsi="Times New Roman"/>
          <w:sz w:val="24"/>
          <w:szCs w:val="24"/>
          <w:lang w:val="it-IT" w:eastAsia="zh-CN"/>
        </w:rPr>
        <w:t>L</w:t>
      </w:r>
      <w:r w:rsidR="00B25E87">
        <w:rPr>
          <w:rFonts w:ascii="Times New Roman" w:eastAsia="Times New Roman" w:hAnsi="Times New Roman"/>
          <w:sz w:val="24"/>
          <w:szCs w:val="24"/>
          <w:lang w:val="it-IT" w:eastAsia="zh-CN"/>
        </w:rPr>
        <w:t>’orario settimanale in DAD sarà di 24</w:t>
      </w:r>
      <w:r w:rsidR="00D231C5" w:rsidRPr="00695625">
        <w:rPr>
          <w:rFonts w:ascii="Times New Roman" w:eastAsia="Times New Roman" w:hAnsi="Times New Roman"/>
          <w:sz w:val="24"/>
          <w:szCs w:val="24"/>
          <w:lang w:val="it-IT" w:eastAsia="zh-CN"/>
        </w:rPr>
        <w:t xml:space="preserve"> ore settimanali</w:t>
      </w:r>
      <w:r>
        <w:rPr>
          <w:rFonts w:ascii="Times New Roman" w:eastAsia="Times New Roman" w:hAnsi="Times New Roman"/>
          <w:sz w:val="24"/>
          <w:szCs w:val="24"/>
          <w:lang w:val="it-IT" w:eastAsia="zh-CN"/>
        </w:rPr>
        <w:t>, con la seguente  scansione oraria:</w:t>
      </w:r>
    </w:p>
    <w:p w14:paraId="559C1F72" w14:textId="77777777" w:rsidR="00613B60" w:rsidRDefault="00613B60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zh-CN"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1667"/>
        <w:gridCol w:w="2552"/>
      </w:tblGrid>
      <w:tr w:rsidR="0042599D" w:rsidRPr="006A46D8" w14:paraId="4B112546" w14:textId="77777777" w:rsidTr="006A2C35">
        <w:tc>
          <w:tcPr>
            <w:tcW w:w="1667" w:type="dxa"/>
          </w:tcPr>
          <w:p w14:paraId="616F3CF7" w14:textId="77777777" w:rsidR="0042599D" w:rsidRPr="00613B60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it-IT" w:eastAsia="zh-CN"/>
              </w:rPr>
            </w:pPr>
            <w:r w:rsidRPr="00613B60">
              <w:rPr>
                <w:rFonts w:ascii="Times New Roman" w:eastAsia="Times New Roman" w:hAnsi="Times New Roman"/>
                <w:b/>
                <w:sz w:val="24"/>
                <w:szCs w:val="24"/>
                <w:lang w:val="it-IT" w:eastAsia="zh-CN"/>
              </w:rPr>
              <w:t>Ora</w:t>
            </w:r>
          </w:p>
        </w:tc>
        <w:tc>
          <w:tcPr>
            <w:tcW w:w="2552" w:type="dxa"/>
          </w:tcPr>
          <w:p w14:paraId="0382C6CC" w14:textId="77777777" w:rsidR="0042599D" w:rsidRPr="00613B60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it-IT" w:eastAsia="zh-CN"/>
              </w:rPr>
            </w:pPr>
            <w:r w:rsidRPr="00613B60">
              <w:rPr>
                <w:rFonts w:ascii="Times New Roman" w:eastAsia="Times New Roman" w:hAnsi="Times New Roman"/>
                <w:b/>
                <w:sz w:val="24"/>
                <w:szCs w:val="24"/>
                <w:lang w:val="it-IT" w:eastAsia="zh-CN"/>
              </w:rPr>
              <w:t>Scansione oraria</w:t>
            </w:r>
          </w:p>
        </w:tc>
      </w:tr>
      <w:tr w:rsidR="0042599D" w:rsidRPr="006E71DB" w14:paraId="548296F3" w14:textId="77777777" w:rsidTr="006A2C35">
        <w:tc>
          <w:tcPr>
            <w:tcW w:w="1667" w:type="dxa"/>
          </w:tcPr>
          <w:p w14:paraId="6BCFCBDD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1^ Ora</w:t>
            </w:r>
          </w:p>
        </w:tc>
        <w:tc>
          <w:tcPr>
            <w:tcW w:w="2552" w:type="dxa"/>
          </w:tcPr>
          <w:p w14:paraId="1DCCCA88" w14:textId="77777777" w:rsidR="0042599D" w:rsidRDefault="0042599D" w:rsidP="006A2C35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8.00 – 8.50</w:t>
            </w:r>
          </w:p>
        </w:tc>
      </w:tr>
      <w:tr w:rsidR="0042599D" w:rsidRPr="006E71DB" w14:paraId="017634CD" w14:textId="77777777" w:rsidTr="006A2C35">
        <w:tc>
          <w:tcPr>
            <w:tcW w:w="1667" w:type="dxa"/>
          </w:tcPr>
          <w:p w14:paraId="30E5D66C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2^ Ora</w:t>
            </w:r>
          </w:p>
        </w:tc>
        <w:tc>
          <w:tcPr>
            <w:tcW w:w="2552" w:type="dxa"/>
          </w:tcPr>
          <w:p w14:paraId="7C5FC785" w14:textId="77777777" w:rsidR="0042599D" w:rsidRDefault="0042599D" w:rsidP="00B25E87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8.50 – 9.35</w:t>
            </w:r>
          </w:p>
        </w:tc>
      </w:tr>
      <w:tr w:rsidR="0042599D" w14:paraId="0F4391EE" w14:textId="77777777" w:rsidTr="006A2C35">
        <w:tc>
          <w:tcPr>
            <w:tcW w:w="1667" w:type="dxa"/>
          </w:tcPr>
          <w:p w14:paraId="2ED45D23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Intervallo</w:t>
            </w:r>
          </w:p>
        </w:tc>
        <w:tc>
          <w:tcPr>
            <w:tcW w:w="2552" w:type="dxa"/>
          </w:tcPr>
          <w:p w14:paraId="2405D831" w14:textId="77777777"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9.35 – 9:45</w:t>
            </w:r>
          </w:p>
        </w:tc>
      </w:tr>
      <w:tr w:rsidR="0042599D" w:rsidRPr="00B25E87" w14:paraId="2D5A83A1" w14:textId="77777777" w:rsidTr="006A2C35">
        <w:tc>
          <w:tcPr>
            <w:tcW w:w="1667" w:type="dxa"/>
          </w:tcPr>
          <w:p w14:paraId="2E42032F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3^ Ora</w:t>
            </w:r>
          </w:p>
        </w:tc>
        <w:tc>
          <w:tcPr>
            <w:tcW w:w="2552" w:type="dxa"/>
          </w:tcPr>
          <w:p w14:paraId="3580E83F" w14:textId="77777777"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9.45 – 10.30</w:t>
            </w:r>
          </w:p>
        </w:tc>
      </w:tr>
      <w:tr w:rsidR="0042599D" w:rsidRPr="00B25E87" w14:paraId="132D136F" w14:textId="77777777" w:rsidTr="006A2C35">
        <w:tc>
          <w:tcPr>
            <w:tcW w:w="1667" w:type="dxa"/>
          </w:tcPr>
          <w:p w14:paraId="04788545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4^ Ora</w:t>
            </w:r>
          </w:p>
        </w:tc>
        <w:tc>
          <w:tcPr>
            <w:tcW w:w="2552" w:type="dxa"/>
          </w:tcPr>
          <w:p w14:paraId="1E9D4A03" w14:textId="77777777" w:rsidR="0042599D" w:rsidRDefault="0042599D" w:rsidP="00E67068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10.30 – 11.15</w:t>
            </w:r>
          </w:p>
        </w:tc>
      </w:tr>
      <w:tr w:rsidR="0042599D" w:rsidRPr="00B25E87" w14:paraId="1E7C1BD6" w14:textId="77777777" w:rsidTr="006A2C35">
        <w:tc>
          <w:tcPr>
            <w:tcW w:w="1667" w:type="dxa"/>
          </w:tcPr>
          <w:p w14:paraId="434F4198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Intervallo</w:t>
            </w:r>
          </w:p>
        </w:tc>
        <w:tc>
          <w:tcPr>
            <w:tcW w:w="2552" w:type="dxa"/>
          </w:tcPr>
          <w:p w14:paraId="52944DDE" w14:textId="77777777"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11.15 – 11.25</w:t>
            </w:r>
          </w:p>
        </w:tc>
      </w:tr>
      <w:tr w:rsidR="0042599D" w:rsidRPr="00B25E87" w14:paraId="584484CD" w14:textId="77777777" w:rsidTr="006A2C35">
        <w:tc>
          <w:tcPr>
            <w:tcW w:w="1667" w:type="dxa"/>
          </w:tcPr>
          <w:p w14:paraId="1A44A095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5^ Ora</w:t>
            </w:r>
          </w:p>
        </w:tc>
        <w:tc>
          <w:tcPr>
            <w:tcW w:w="2552" w:type="dxa"/>
          </w:tcPr>
          <w:p w14:paraId="55D144AD" w14:textId="77777777"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11.25 – 12.10</w:t>
            </w:r>
          </w:p>
        </w:tc>
      </w:tr>
      <w:tr w:rsidR="0042599D" w:rsidRPr="00B25E87" w14:paraId="2BAB6C6A" w14:textId="77777777" w:rsidTr="006A2C35">
        <w:tc>
          <w:tcPr>
            <w:tcW w:w="1667" w:type="dxa"/>
          </w:tcPr>
          <w:p w14:paraId="57A79226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6^ Ora</w:t>
            </w:r>
          </w:p>
        </w:tc>
        <w:tc>
          <w:tcPr>
            <w:tcW w:w="2552" w:type="dxa"/>
          </w:tcPr>
          <w:p w14:paraId="529EA84D" w14:textId="77777777"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12.10 – 12.55</w:t>
            </w:r>
          </w:p>
        </w:tc>
      </w:tr>
      <w:tr w:rsidR="0042599D" w:rsidRPr="00B25E87" w14:paraId="53935849" w14:textId="77777777" w:rsidTr="006A2C35">
        <w:tc>
          <w:tcPr>
            <w:tcW w:w="1667" w:type="dxa"/>
          </w:tcPr>
          <w:p w14:paraId="6A6ADB33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 w:rsidRPr="00E67068"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Intervallo</w:t>
            </w:r>
          </w:p>
        </w:tc>
        <w:tc>
          <w:tcPr>
            <w:tcW w:w="2552" w:type="dxa"/>
          </w:tcPr>
          <w:p w14:paraId="20681250" w14:textId="77777777"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12.55 – 13.05</w:t>
            </w:r>
          </w:p>
        </w:tc>
      </w:tr>
      <w:tr w:rsidR="0042599D" w:rsidRPr="00B25E87" w14:paraId="52DF90CB" w14:textId="77777777" w:rsidTr="006A2C35">
        <w:tc>
          <w:tcPr>
            <w:tcW w:w="1667" w:type="dxa"/>
          </w:tcPr>
          <w:p w14:paraId="56AEBE76" w14:textId="77777777" w:rsidR="0042599D" w:rsidRPr="00E67068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7^ Ora</w:t>
            </w:r>
          </w:p>
        </w:tc>
        <w:tc>
          <w:tcPr>
            <w:tcW w:w="2552" w:type="dxa"/>
          </w:tcPr>
          <w:p w14:paraId="08CD9BD3" w14:textId="77777777"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13.05 – 13.50</w:t>
            </w:r>
          </w:p>
        </w:tc>
      </w:tr>
      <w:tr w:rsidR="0042599D" w:rsidRPr="00B25E87" w14:paraId="35A3DD0B" w14:textId="77777777" w:rsidTr="006A2C35">
        <w:tc>
          <w:tcPr>
            <w:tcW w:w="1667" w:type="dxa"/>
          </w:tcPr>
          <w:p w14:paraId="65C29CDA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8^ Ora</w:t>
            </w:r>
          </w:p>
        </w:tc>
        <w:tc>
          <w:tcPr>
            <w:tcW w:w="2552" w:type="dxa"/>
          </w:tcPr>
          <w:p w14:paraId="7608409E" w14:textId="77777777"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13.50 – 14.40</w:t>
            </w:r>
          </w:p>
        </w:tc>
      </w:tr>
      <w:tr w:rsidR="0042599D" w:rsidRPr="00B25E87" w14:paraId="059AC695" w14:textId="77777777" w:rsidTr="006A2C35">
        <w:tc>
          <w:tcPr>
            <w:tcW w:w="1667" w:type="dxa"/>
          </w:tcPr>
          <w:p w14:paraId="6A63BB59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9^ Ora</w:t>
            </w:r>
          </w:p>
        </w:tc>
        <w:tc>
          <w:tcPr>
            <w:tcW w:w="2552" w:type="dxa"/>
          </w:tcPr>
          <w:p w14:paraId="0F1722B2" w14:textId="77777777"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14.40 – 15.30</w:t>
            </w:r>
          </w:p>
        </w:tc>
      </w:tr>
      <w:tr w:rsidR="0042599D" w:rsidRPr="00B25E87" w14:paraId="12C6FFF7" w14:textId="77777777" w:rsidTr="006A2C35">
        <w:tc>
          <w:tcPr>
            <w:tcW w:w="1667" w:type="dxa"/>
          </w:tcPr>
          <w:p w14:paraId="1DC0F349" w14:textId="77777777" w:rsidR="0042599D" w:rsidRDefault="0042599D" w:rsidP="00524718">
            <w:pPr>
              <w:widowControl/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10^ Ora</w:t>
            </w:r>
          </w:p>
        </w:tc>
        <w:tc>
          <w:tcPr>
            <w:tcW w:w="2552" w:type="dxa"/>
          </w:tcPr>
          <w:p w14:paraId="0E41F0FE" w14:textId="77777777" w:rsidR="0042599D" w:rsidRDefault="0042599D" w:rsidP="00613B60">
            <w:pPr>
              <w:widowControl/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zh-CN"/>
              </w:rPr>
              <w:t>15.30 – 16.20</w:t>
            </w:r>
          </w:p>
        </w:tc>
      </w:tr>
    </w:tbl>
    <w:p w14:paraId="77566957" w14:textId="77777777" w:rsidR="00D231C5" w:rsidRPr="00695625" w:rsidRDefault="00D231C5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</w:p>
    <w:p w14:paraId="49141ACD" w14:textId="77777777" w:rsidR="00E55A3F" w:rsidRDefault="00E55A3F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</w:p>
    <w:p w14:paraId="23550F67" w14:textId="77777777" w:rsidR="00695625" w:rsidRPr="007B67E7" w:rsidRDefault="00695625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bCs/>
          <w:sz w:val="24"/>
          <w:szCs w:val="24"/>
          <w:lang w:val="it-IT" w:eastAsia="it-IT"/>
        </w:rPr>
      </w:pPr>
    </w:p>
    <w:p w14:paraId="113CAF99" w14:textId="77777777" w:rsidR="00580984" w:rsidRDefault="00580984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val="it-IT" w:eastAsia="ar-SA"/>
        </w:rPr>
      </w:pPr>
    </w:p>
    <w:p w14:paraId="60293781" w14:textId="77777777" w:rsidR="00580984" w:rsidRDefault="00580984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val="it-IT" w:eastAsia="ar-SA"/>
        </w:rPr>
      </w:pPr>
    </w:p>
    <w:p w14:paraId="28432F2D" w14:textId="43A11695" w:rsidR="00580984" w:rsidRDefault="00580984" w:rsidP="00580984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val="it-IT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Relativamente alle attività laboratoriali in presenza</w:t>
      </w:r>
      <w:r w:rsidR="00D22E52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 che </w:t>
      </w:r>
      <w:r w:rsidR="003763EB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sono riprese</w:t>
      </w:r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 a far data dal 23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c.m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,  preme puntualizzare che lo scrivente in merito alle stesse, ex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dlgs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 81.2008,  si riserva ogni e  l’ulteriore possibilità di sospenderle nuovamente,</w:t>
      </w:r>
      <w:r w:rsidR="00CA050C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 qualora </w:t>
      </w:r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 il tracciamento da parte della A</w:t>
      </w:r>
      <w:r w:rsidR="00CA050C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S</w:t>
      </w:r>
      <w:r w:rsidR="00CA050C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T</w:t>
      </w:r>
      <w:r w:rsidR="00CA050C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 degli eventuali  dei casi positivi </w:t>
      </w:r>
      <w:r w:rsidR="00CA050C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accertati n</w:t>
      </w:r>
      <w:r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ell’</w:t>
      </w:r>
      <w:r w:rsidR="00CA050C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istituto no</w:t>
      </w:r>
      <w:r w:rsidR="00D22E52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n fosse  adeguato e rispondente ai bisogni della comunità scolastica.</w:t>
      </w:r>
    </w:p>
    <w:p w14:paraId="3475869F" w14:textId="77777777" w:rsidR="00580984" w:rsidRDefault="00580984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val="it-IT" w:eastAsia="ar-SA"/>
        </w:rPr>
      </w:pPr>
    </w:p>
    <w:p w14:paraId="1BBA6139" w14:textId="77777777" w:rsidR="00023B89" w:rsidRPr="007B67E7" w:rsidRDefault="007B67E7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  <w:r w:rsidRPr="008C7932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Gli allievi</w:t>
      </w:r>
      <w:r w:rsidR="00580984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 e </w:t>
      </w:r>
      <w:r w:rsidR="00E67068" w:rsidRPr="008C7932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il personale dovranno entrare nelle due sedi dall’ingresso principale</w:t>
      </w:r>
      <w:r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, </w:t>
      </w:r>
      <w:r w:rsidR="00E67068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adottare </w:t>
      </w:r>
      <w:r w:rsidRPr="007B67E7">
        <w:rPr>
          <w:rFonts w:ascii="Times New Roman" w:eastAsia="Times New Roman" w:hAnsi="Times New Roman"/>
          <w:sz w:val="24"/>
          <w:szCs w:val="24"/>
          <w:lang w:val="it-IT" w:eastAsia="ar-SA"/>
        </w:rPr>
        <w:t>i comportamenti e le relative misure di sicurezza previsti dal protocollo  AntiCovid-19, pubblicati c</w:t>
      </w:r>
      <w:r w:rsidR="00580984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on la circ. n. 44 del 2-10-2020, </w:t>
      </w:r>
      <w:r w:rsidR="00580984" w:rsidRPr="00580984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 xml:space="preserve">nonché l’utilizzo obbligatorio della mascherina sia in situazione statica che dinamica (sub </w:t>
      </w:r>
      <w:proofErr w:type="spellStart"/>
      <w:r w:rsidR="00580984" w:rsidRPr="00580984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circ.n</w:t>
      </w:r>
      <w:proofErr w:type="spellEnd"/>
      <w:r w:rsidR="00580984" w:rsidRPr="00580984">
        <w:rPr>
          <w:rFonts w:ascii="Times New Roman" w:eastAsia="Times New Roman" w:hAnsi="Times New Roman"/>
          <w:b/>
          <w:sz w:val="24"/>
          <w:szCs w:val="24"/>
          <w:lang w:val="it-IT" w:eastAsia="ar-SA"/>
        </w:rPr>
        <w:t>° 80 del 20.10.2020)</w:t>
      </w:r>
    </w:p>
    <w:p w14:paraId="58308AEB" w14:textId="77777777" w:rsidR="00023B89" w:rsidRDefault="00023B89" w:rsidP="00524718">
      <w:pPr>
        <w:widowControl/>
        <w:suppressAutoHyphens/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</w:p>
    <w:p w14:paraId="594E3096" w14:textId="77777777" w:rsidR="00E32AF0" w:rsidRDefault="00E32AF0" w:rsidP="00524718">
      <w:pPr>
        <w:widowControl/>
        <w:spacing w:after="0"/>
        <w:ind w:left="142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14:paraId="27AAD4D1" w14:textId="77777777" w:rsidR="008C7932" w:rsidRPr="006B58B4" w:rsidRDefault="008C7932" w:rsidP="008C7932">
      <w:pPr>
        <w:spacing w:before="10" w:after="0"/>
        <w:rPr>
          <w:rFonts w:ascii="Times New Roman" w:hAnsi="Times New Roman"/>
          <w:sz w:val="24"/>
          <w:szCs w:val="24"/>
          <w:lang w:val="it-IT"/>
        </w:rPr>
      </w:pPr>
    </w:p>
    <w:p w14:paraId="5FB32619" w14:textId="77777777" w:rsidR="008C7932" w:rsidRPr="00C8412E" w:rsidRDefault="008C7932" w:rsidP="00524718">
      <w:pPr>
        <w:widowControl/>
        <w:spacing w:after="0"/>
        <w:ind w:left="142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14:paraId="76C9748E" w14:textId="77777777" w:rsidR="0016608C" w:rsidRPr="0016608C" w:rsidRDefault="0016608C" w:rsidP="0016608C">
      <w:pPr>
        <w:widowControl/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14:paraId="298965DF" w14:textId="77777777"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>Firmato</w:t>
      </w:r>
    </w:p>
    <w:p w14:paraId="1715E046" w14:textId="77777777"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                                                                                 </w:t>
      </w:r>
      <w:r>
        <w:rPr>
          <w:rFonts w:ascii="Times New Roman" w:eastAsia="Arial Unicode MS" w:hAnsi="Times New Roman"/>
          <w:sz w:val="24"/>
          <w:szCs w:val="24"/>
          <w:lang w:val="it-IT" w:eastAsia="it-IT"/>
        </w:rPr>
        <w:tab/>
        <w:t xml:space="preserve">  IL DIRIGENTE SCOLASTICO</w:t>
      </w:r>
    </w:p>
    <w:p w14:paraId="3D49A31D" w14:textId="77777777"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                                                                            (Dott. Gaetano Gianfranco FLAVIANO)</w:t>
      </w:r>
    </w:p>
    <w:p w14:paraId="4D036687" w14:textId="77777777" w:rsidR="00683F17" w:rsidRPr="001C6C26" w:rsidRDefault="00683F17">
      <w:pPr>
        <w:spacing w:after="0" w:line="200" w:lineRule="exact"/>
        <w:rPr>
          <w:lang w:val="it-IT"/>
        </w:rPr>
      </w:pPr>
    </w:p>
    <w:sectPr w:rsidR="00683F17" w:rsidRPr="001C6C26" w:rsidSect="00524718">
      <w:pgSz w:w="11920" w:h="16838"/>
      <w:pgMar w:top="1417" w:right="1134" w:bottom="113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6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highlight w:val="yellow"/>
      </w:rPr>
    </w:lvl>
  </w:abstractNum>
  <w:abstractNum w:abstractNumId="2">
    <w:nsid w:val="33E77573"/>
    <w:multiLevelType w:val="hybridMultilevel"/>
    <w:tmpl w:val="39F27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27AE6"/>
    <w:multiLevelType w:val="hybridMultilevel"/>
    <w:tmpl w:val="A0241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A08B8"/>
    <w:multiLevelType w:val="hybridMultilevel"/>
    <w:tmpl w:val="6E367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17"/>
    <w:rsid w:val="00023B89"/>
    <w:rsid w:val="000B4EBD"/>
    <w:rsid w:val="0016608C"/>
    <w:rsid w:val="00174823"/>
    <w:rsid w:val="00191EFB"/>
    <w:rsid w:val="001C6C26"/>
    <w:rsid w:val="0032500F"/>
    <w:rsid w:val="00333791"/>
    <w:rsid w:val="00340C54"/>
    <w:rsid w:val="003763EB"/>
    <w:rsid w:val="003A33B5"/>
    <w:rsid w:val="003E5EDC"/>
    <w:rsid w:val="0042599D"/>
    <w:rsid w:val="00524718"/>
    <w:rsid w:val="00575188"/>
    <w:rsid w:val="00580984"/>
    <w:rsid w:val="005E3B2E"/>
    <w:rsid w:val="00602CCB"/>
    <w:rsid w:val="00613B60"/>
    <w:rsid w:val="00683F17"/>
    <w:rsid w:val="00695625"/>
    <w:rsid w:val="006A2C35"/>
    <w:rsid w:val="006A46D8"/>
    <w:rsid w:val="006B58B4"/>
    <w:rsid w:val="006E71DB"/>
    <w:rsid w:val="007B67E7"/>
    <w:rsid w:val="007F75E2"/>
    <w:rsid w:val="008C7932"/>
    <w:rsid w:val="00971FA8"/>
    <w:rsid w:val="009D185D"/>
    <w:rsid w:val="00B25E87"/>
    <w:rsid w:val="00B50868"/>
    <w:rsid w:val="00B9245C"/>
    <w:rsid w:val="00BA05D9"/>
    <w:rsid w:val="00BD4E40"/>
    <w:rsid w:val="00C173F0"/>
    <w:rsid w:val="00C6388A"/>
    <w:rsid w:val="00C8412E"/>
    <w:rsid w:val="00CA050C"/>
    <w:rsid w:val="00D22E52"/>
    <w:rsid w:val="00D231C5"/>
    <w:rsid w:val="00D352A5"/>
    <w:rsid w:val="00D46A7F"/>
    <w:rsid w:val="00D46ABD"/>
    <w:rsid w:val="00D668A0"/>
    <w:rsid w:val="00D8033B"/>
    <w:rsid w:val="00E32AF0"/>
    <w:rsid w:val="00E445F7"/>
    <w:rsid w:val="00E55A3F"/>
    <w:rsid w:val="00E67068"/>
    <w:rsid w:val="00F05787"/>
    <w:rsid w:val="00F2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7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733"/>
    <w:pPr>
      <w:widowControl w:val="0"/>
      <w:spacing w:after="200" w:line="276" w:lineRule="auto"/>
    </w:pPr>
    <w:rPr>
      <w:sz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B771D0"/>
    <w:rPr>
      <w:rFonts w:ascii="Tahoma" w:hAnsi="Tahoma" w:cs="Tahoma"/>
      <w:sz w:val="16"/>
      <w:szCs w:val="16"/>
      <w:lang w:val="en-US"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B771D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8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58B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A0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733"/>
    <w:pPr>
      <w:widowControl w:val="0"/>
      <w:spacing w:after="200" w:line="276" w:lineRule="auto"/>
    </w:pPr>
    <w:rPr>
      <w:sz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B771D0"/>
    <w:rPr>
      <w:rFonts w:ascii="Tahoma" w:hAnsi="Tahoma" w:cs="Tahoma"/>
      <w:sz w:val="16"/>
      <w:szCs w:val="16"/>
      <w:lang w:val="en-US"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B771D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8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58B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A0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75B03-7765-4C12-A145-366128CE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PROFESSIONALE DI STATO PER I SERVIZI COMMERCIALI, TURISTICI E SOCIALI</vt:lpstr>
    </vt:vector>
  </TitlesOfParts>
  <Company>Hewlett-Packard Company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PROFESSIONALE DI STATO PER I SERVIZI COMMERCIALI, TURISTICI E SOCIALI</dc:title>
  <dc:creator>TECNICI</dc:creator>
  <cp:lastModifiedBy>Nadia Del Torrione</cp:lastModifiedBy>
  <cp:revision>5</cp:revision>
  <cp:lastPrinted>2019-09-03T11:30:00Z</cp:lastPrinted>
  <dcterms:created xsi:type="dcterms:W3CDTF">2020-11-27T11:15:00Z</dcterms:created>
  <dcterms:modified xsi:type="dcterms:W3CDTF">2020-11-27T14:48:00Z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