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center" w:tblpY="-538"/>
        <w:tblW w:w="0" w:type="auto"/>
        <w:tblCellSpacing w:w="0" w:type="dxa"/>
        <w:tblCellMar>
          <w:top w:w="15" w:type="dxa"/>
          <w:left w:w="15" w:type="dxa"/>
          <w:bottom w:w="15" w:type="dxa"/>
          <w:right w:w="15" w:type="dxa"/>
        </w:tblCellMar>
        <w:tblLook w:val="0000" w:firstRow="0" w:lastRow="0" w:firstColumn="0" w:lastColumn="0" w:noHBand="0" w:noVBand="0"/>
      </w:tblPr>
      <w:tblGrid>
        <w:gridCol w:w="7425"/>
      </w:tblGrid>
      <w:tr w:rsidR="00833D2F" w14:paraId="4BC6D630" w14:textId="77777777" w:rsidTr="00D61882">
        <w:trPr>
          <w:trHeight w:val="285"/>
          <w:tblCellSpacing w:w="0" w:type="dxa"/>
        </w:trPr>
        <w:tc>
          <w:tcPr>
            <w:tcW w:w="7425" w:type="dxa"/>
            <w:vAlign w:val="center"/>
          </w:tcPr>
          <w:p w14:paraId="21FEEC95" w14:textId="77777777" w:rsidR="00833D2F" w:rsidRDefault="00833D2F" w:rsidP="00D61882">
            <w:pPr>
              <w:jc w:val="center"/>
              <w:rPr>
                <w:b/>
                <w:bCs/>
              </w:rPr>
            </w:pPr>
            <w:r>
              <w:rPr>
                <w:b/>
                <w:bCs/>
              </w:rPr>
              <w:t>ISTITUTO ISTRUZIONE SUPERIORE STATALE</w:t>
            </w:r>
          </w:p>
        </w:tc>
      </w:tr>
      <w:tr w:rsidR="00833D2F" w14:paraId="5F292575" w14:textId="77777777" w:rsidTr="00D61882">
        <w:trPr>
          <w:trHeight w:val="450"/>
          <w:tblCellSpacing w:w="0" w:type="dxa"/>
        </w:trPr>
        <w:tc>
          <w:tcPr>
            <w:tcW w:w="0" w:type="auto"/>
            <w:vAlign w:val="center"/>
          </w:tcPr>
          <w:p w14:paraId="2613C2E9" w14:textId="77777777" w:rsidR="00833D2F" w:rsidRDefault="00833D2F" w:rsidP="00D61882">
            <w:pPr>
              <w:jc w:val="center"/>
              <w:rPr>
                <w:b/>
                <w:bCs/>
              </w:rPr>
            </w:pPr>
            <w:r>
              <w:rPr>
                <w:b/>
                <w:bCs/>
              </w:rPr>
              <w:t>FERMI - DA VINCI</w:t>
            </w:r>
          </w:p>
        </w:tc>
      </w:tr>
      <w:tr w:rsidR="00833D2F" w14:paraId="2AFE00C1" w14:textId="77777777" w:rsidTr="00D61882">
        <w:trPr>
          <w:trHeight w:val="255"/>
          <w:tblCellSpacing w:w="0" w:type="dxa"/>
        </w:trPr>
        <w:tc>
          <w:tcPr>
            <w:tcW w:w="0" w:type="auto"/>
            <w:vAlign w:val="center"/>
          </w:tcPr>
          <w:p w14:paraId="488ED7EA" w14:textId="77777777" w:rsidR="00833D2F" w:rsidRDefault="00833D2F" w:rsidP="00D61882">
            <w:pPr>
              <w:jc w:val="center"/>
              <w:rPr>
                <w:b/>
                <w:bCs/>
              </w:rPr>
            </w:pPr>
            <w:r>
              <w:rPr>
                <w:b/>
                <w:bCs/>
              </w:rPr>
              <w:t>Via Bonistallo, 86 - 50053 EMPOLI FI</w:t>
            </w:r>
          </w:p>
        </w:tc>
      </w:tr>
      <w:tr w:rsidR="00833D2F" w14:paraId="70CB38AF" w14:textId="77777777" w:rsidTr="00D61882">
        <w:trPr>
          <w:trHeight w:val="255"/>
          <w:tblCellSpacing w:w="0" w:type="dxa"/>
        </w:trPr>
        <w:tc>
          <w:tcPr>
            <w:tcW w:w="0" w:type="auto"/>
            <w:vAlign w:val="center"/>
          </w:tcPr>
          <w:p w14:paraId="6D6FB04C" w14:textId="77777777" w:rsidR="00833D2F" w:rsidRDefault="00833D2F" w:rsidP="00D61882">
            <w:pPr>
              <w:jc w:val="center"/>
              <w:rPr>
                <w:b/>
                <w:bCs/>
              </w:rPr>
            </w:pPr>
            <w:r>
              <w:rPr>
                <w:b/>
                <w:bCs/>
              </w:rPr>
              <w:t>Tel. (0571) 80614- Fax 0571 – 80665</w:t>
            </w:r>
          </w:p>
        </w:tc>
      </w:tr>
      <w:tr w:rsidR="00833D2F" w14:paraId="2AFB0EB7" w14:textId="77777777" w:rsidTr="00D61882">
        <w:trPr>
          <w:trHeight w:val="255"/>
          <w:tblCellSpacing w:w="0" w:type="dxa"/>
        </w:trPr>
        <w:tc>
          <w:tcPr>
            <w:tcW w:w="0" w:type="auto"/>
            <w:vAlign w:val="center"/>
          </w:tcPr>
          <w:p w14:paraId="3F4A9320" w14:textId="77777777" w:rsidR="00833D2F" w:rsidRDefault="00833D2F" w:rsidP="00D61882">
            <w:pPr>
              <w:jc w:val="center"/>
              <w:rPr>
                <w:b/>
                <w:bCs/>
              </w:rPr>
            </w:pPr>
            <w:r>
              <w:rPr>
                <w:b/>
                <w:bCs/>
              </w:rPr>
              <w:t>Codice Fiscale 82004810485</w:t>
            </w:r>
          </w:p>
        </w:tc>
      </w:tr>
    </w:tbl>
    <w:p w14:paraId="7C703F05" w14:textId="77777777" w:rsidR="00833D2F" w:rsidRDefault="00833D2F" w:rsidP="00833D2F"/>
    <w:p w14:paraId="792E9A06" w14:textId="77777777" w:rsidR="00833D2F" w:rsidRDefault="00833D2F" w:rsidP="00833D2F"/>
    <w:p w14:paraId="0BD7D816" w14:textId="77777777" w:rsidR="00833D2F" w:rsidRDefault="00833D2F" w:rsidP="00833D2F"/>
    <w:p w14:paraId="728979DD" w14:textId="77777777" w:rsidR="00833D2F" w:rsidRDefault="00833D2F" w:rsidP="00833D2F"/>
    <w:p w14:paraId="1F150421" w14:textId="77777777" w:rsidR="00833D2F" w:rsidRDefault="00833D2F" w:rsidP="00833D2F"/>
    <w:p w14:paraId="044C2EBF" w14:textId="77777777" w:rsidR="00833D2F" w:rsidRDefault="00833D2F" w:rsidP="00833D2F"/>
    <w:p w14:paraId="79AA172C" w14:textId="77777777" w:rsidR="00833D2F" w:rsidRDefault="00833D2F" w:rsidP="00833D2F">
      <w:pPr>
        <w:jc w:val="center"/>
        <w:rPr>
          <w:rFonts w:eastAsia="Arial Unicode MS"/>
          <w:b/>
        </w:rPr>
      </w:pPr>
      <w:r>
        <w:rPr>
          <w:rFonts w:eastAsia="Arial Unicode MS"/>
          <w:b/>
        </w:rPr>
        <w:t>Verbale n° 2 del Collegio Docenti a.s. 20</w:t>
      </w:r>
      <w:r w:rsidR="00FA1D01">
        <w:rPr>
          <w:rFonts w:eastAsia="Arial Unicode MS"/>
          <w:b/>
        </w:rPr>
        <w:t>20</w:t>
      </w:r>
      <w:r>
        <w:rPr>
          <w:rFonts w:eastAsia="Arial Unicode MS"/>
          <w:b/>
        </w:rPr>
        <w:t>/2</w:t>
      </w:r>
      <w:r w:rsidR="00FA1D01">
        <w:rPr>
          <w:rFonts w:eastAsia="Arial Unicode MS"/>
          <w:b/>
        </w:rPr>
        <w:t>1</w:t>
      </w:r>
    </w:p>
    <w:p w14:paraId="0D47DF42" w14:textId="77777777" w:rsidR="00833D2F" w:rsidRDefault="00833D2F" w:rsidP="00833D2F">
      <w:pPr>
        <w:rPr>
          <w:rFonts w:eastAsia="Arial Unicode MS"/>
          <w:b/>
        </w:rPr>
      </w:pPr>
    </w:p>
    <w:p w14:paraId="194CAC96" w14:textId="77777777" w:rsidR="00252E45" w:rsidRDefault="00252E45" w:rsidP="00301697">
      <w:pPr>
        <w:jc w:val="both"/>
        <w:rPr>
          <w:rFonts w:eastAsia="Arial Unicode MS"/>
        </w:rPr>
      </w:pPr>
    </w:p>
    <w:p w14:paraId="2D85C684" w14:textId="77777777" w:rsidR="00833D2F" w:rsidRDefault="00833D2F" w:rsidP="00301697">
      <w:pPr>
        <w:jc w:val="both"/>
        <w:rPr>
          <w:rFonts w:eastAsia="Arial Unicode MS"/>
          <w:b/>
        </w:rPr>
      </w:pPr>
      <w:r>
        <w:rPr>
          <w:rFonts w:eastAsia="Arial Unicode MS"/>
        </w:rPr>
        <w:t xml:space="preserve">Il giorno </w:t>
      </w:r>
      <w:r w:rsidR="00FA1D01">
        <w:rPr>
          <w:rFonts w:eastAsia="Arial Unicode MS"/>
        </w:rPr>
        <w:t>14</w:t>
      </w:r>
      <w:r>
        <w:rPr>
          <w:rFonts w:eastAsia="Arial Unicode MS"/>
        </w:rPr>
        <w:t>/10/20</w:t>
      </w:r>
      <w:r w:rsidR="00FA1D01">
        <w:rPr>
          <w:rFonts w:eastAsia="Arial Unicode MS"/>
        </w:rPr>
        <w:t>20</w:t>
      </w:r>
      <w:r>
        <w:rPr>
          <w:rFonts w:eastAsia="Arial Unicode MS"/>
        </w:rPr>
        <w:t>, alle ore 15:</w:t>
      </w:r>
      <w:r w:rsidR="00FA1D01">
        <w:rPr>
          <w:rFonts w:eastAsia="Arial Unicode MS"/>
        </w:rPr>
        <w:t>0</w:t>
      </w:r>
      <w:r>
        <w:rPr>
          <w:rFonts w:eastAsia="Arial Unicode MS"/>
        </w:rPr>
        <w:t>0,</w:t>
      </w:r>
      <w:r w:rsidRPr="00BE4004">
        <w:rPr>
          <w:rFonts w:eastAsia="Calibri"/>
          <w:lang w:eastAsia="en-US"/>
        </w:rPr>
        <w:t xml:space="preserve"> </w:t>
      </w:r>
      <w:r w:rsidR="00252E45">
        <w:rPr>
          <w:rFonts w:eastAsia="Calibri"/>
          <w:lang w:eastAsia="en-US"/>
        </w:rPr>
        <w:t xml:space="preserve">in parte </w:t>
      </w:r>
      <w:r w:rsidR="005636F4">
        <w:rPr>
          <w:rFonts w:eastAsia="Calibri"/>
          <w:lang w:eastAsia="en-US"/>
        </w:rPr>
        <w:t xml:space="preserve">in presenza </w:t>
      </w:r>
      <w:r>
        <w:rPr>
          <w:rFonts w:eastAsia="Calibri"/>
          <w:lang w:eastAsia="en-US"/>
        </w:rPr>
        <w:t>presso la sede di via Bonistallo 73,</w:t>
      </w:r>
      <w:r>
        <w:rPr>
          <w:rFonts w:eastAsia="Arial Unicode MS"/>
        </w:rPr>
        <w:t xml:space="preserve"> dell’I.I.S. “Fermi-Da Vinci” di Empoli</w:t>
      </w:r>
      <w:r w:rsidR="00FA1D01">
        <w:rPr>
          <w:rFonts w:eastAsia="Arial Unicode MS"/>
        </w:rPr>
        <w:t xml:space="preserve"> e </w:t>
      </w:r>
      <w:r w:rsidR="00C963A1">
        <w:rPr>
          <w:rFonts w:eastAsia="Arial Unicode MS"/>
        </w:rPr>
        <w:t xml:space="preserve">in parte </w:t>
      </w:r>
      <w:r w:rsidR="00FA1D01">
        <w:rPr>
          <w:rFonts w:eastAsia="Arial Unicode MS"/>
        </w:rPr>
        <w:t>da remoto,</w:t>
      </w:r>
      <w:r w:rsidR="00C963A1">
        <w:rPr>
          <w:rFonts w:eastAsia="Arial Unicode MS"/>
        </w:rPr>
        <w:t xml:space="preserve"> </w:t>
      </w:r>
      <w:r>
        <w:rPr>
          <w:rFonts w:eastAsia="Arial Unicode MS"/>
        </w:rPr>
        <w:t>si riunisce, in seduta ordinaria, il Collegio Docenti con il seguente ordine del giorno:</w:t>
      </w:r>
    </w:p>
    <w:p w14:paraId="001D8F7F" w14:textId="77777777" w:rsidR="00833D2F" w:rsidRPr="003030EC" w:rsidRDefault="00833D2F" w:rsidP="00301697">
      <w:pPr>
        <w:autoSpaceDE w:val="0"/>
        <w:autoSpaceDN w:val="0"/>
        <w:adjustRightInd w:val="0"/>
        <w:ind w:left="360" w:hanging="360"/>
        <w:jc w:val="both"/>
        <w:rPr>
          <w:color w:val="FF0000"/>
          <w:sz w:val="23"/>
          <w:szCs w:val="23"/>
          <w:highlight w:val="yellow"/>
        </w:rPr>
      </w:pPr>
    </w:p>
    <w:p w14:paraId="0916B0F0" w14:textId="77777777" w:rsidR="00656511" w:rsidRDefault="00656511" w:rsidP="00301697">
      <w:pPr>
        <w:numPr>
          <w:ilvl w:val="0"/>
          <w:numId w:val="2"/>
        </w:numPr>
        <w:jc w:val="both"/>
        <w:rPr>
          <w:b/>
        </w:rPr>
      </w:pPr>
      <w:r>
        <w:rPr>
          <w:b/>
        </w:rPr>
        <w:t>Lettura e approvazione del verbale della seduta precedente;</w:t>
      </w:r>
    </w:p>
    <w:p w14:paraId="468EAAB3" w14:textId="77777777" w:rsidR="00656511" w:rsidRDefault="00FA1D01" w:rsidP="00301697">
      <w:pPr>
        <w:numPr>
          <w:ilvl w:val="0"/>
          <w:numId w:val="2"/>
        </w:numPr>
        <w:jc w:val="both"/>
        <w:rPr>
          <w:b/>
        </w:rPr>
      </w:pPr>
      <w:r>
        <w:rPr>
          <w:b/>
        </w:rPr>
        <w:t>Approvazione</w:t>
      </w:r>
      <w:r w:rsidR="00656511">
        <w:rPr>
          <w:b/>
        </w:rPr>
        <w:t xml:space="preserve"> dei </w:t>
      </w:r>
      <w:r>
        <w:rPr>
          <w:b/>
        </w:rPr>
        <w:t xml:space="preserve">criteri per la valutazione dei </w:t>
      </w:r>
      <w:r w:rsidR="00656511">
        <w:rPr>
          <w:b/>
        </w:rPr>
        <w:t>progetti che ampliano l’offerta formativa</w:t>
      </w:r>
      <w:r>
        <w:rPr>
          <w:b/>
        </w:rPr>
        <w:t xml:space="preserve"> per l’a.</w:t>
      </w:r>
      <w:r w:rsidR="00C963A1">
        <w:rPr>
          <w:b/>
        </w:rPr>
        <w:t xml:space="preserve"> </w:t>
      </w:r>
      <w:r>
        <w:rPr>
          <w:b/>
        </w:rPr>
        <w:t>s</w:t>
      </w:r>
      <w:r w:rsidR="00C963A1">
        <w:rPr>
          <w:b/>
        </w:rPr>
        <w:t xml:space="preserve"> </w:t>
      </w:r>
      <w:r>
        <w:rPr>
          <w:b/>
        </w:rPr>
        <w:t>. 2020/2021;</w:t>
      </w:r>
    </w:p>
    <w:p w14:paraId="6A377021" w14:textId="77777777" w:rsidR="00656511" w:rsidRDefault="00656511" w:rsidP="00301697">
      <w:pPr>
        <w:numPr>
          <w:ilvl w:val="0"/>
          <w:numId w:val="2"/>
        </w:numPr>
        <w:jc w:val="both"/>
        <w:rPr>
          <w:b/>
        </w:rPr>
      </w:pPr>
      <w:r>
        <w:rPr>
          <w:b/>
        </w:rPr>
        <w:t xml:space="preserve">Candidatura ed elezione delle Funzioni Strumentali e Referenti </w:t>
      </w:r>
      <w:r w:rsidR="00FA1D01">
        <w:rPr>
          <w:b/>
        </w:rPr>
        <w:t>PCTO</w:t>
      </w:r>
      <w:r>
        <w:rPr>
          <w:b/>
        </w:rPr>
        <w:t>;</w:t>
      </w:r>
    </w:p>
    <w:p w14:paraId="6BD58E1C" w14:textId="77777777" w:rsidR="00656511" w:rsidRDefault="00656511" w:rsidP="00301697">
      <w:pPr>
        <w:numPr>
          <w:ilvl w:val="0"/>
          <w:numId w:val="2"/>
        </w:numPr>
        <w:jc w:val="both"/>
        <w:rPr>
          <w:rFonts w:eastAsia="Arial Unicode MS"/>
        </w:rPr>
      </w:pPr>
      <w:r>
        <w:rPr>
          <w:b/>
        </w:rPr>
        <w:t>Individuazione</w:t>
      </w:r>
      <w:r>
        <w:rPr>
          <w:rFonts w:eastAsia="Arial Unicode MS"/>
          <w:b/>
        </w:rPr>
        <w:t xml:space="preserve"> referenti per:</w:t>
      </w:r>
      <w:r w:rsidR="00847F43">
        <w:rPr>
          <w:rFonts w:eastAsia="Arial Unicode MS"/>
          <w:b/>
        </w:rPr>
        <w:t xml:space="preserve"> orario,</w:t>
      </w:r>
      <w:r>
        <w:rPr>
          <w:rFonts w:eastAsia="Arial Unicode MS"/>
          <w:b/>
        </w:rPr>
        <w:t xml:space="preserve"> gestione sito, esami integrativi, di idoneità e preliminari agli esami di stato, responsabile interno ASPGI, </w:t>
      </w:r>
      <w:r w:rsidR="00C963A1">
        <w:rPr>
          <w:rFonts w:eastAsia="Arial Unicode MS"/>
          <w:b/>
        </w:rPr>
        <w:t>responsabile INVALSI,</w:t>
      </w:r>
      <w:r w:rsidR="000D5449">
        <w:rPr>
          <w:rFonts w:eastAsia="Arial Unicode MS"/>
          <w:b/>
        </w:rPr>
        <w:t xml:space="preserve"> </w:t>
      </w:r>
      <w:r w:rsidR="00C963A1">
        <w:rPr>
          <w:rFonts w:eastAsia="Arial Unicode MS"/>
          <w:b/>
        </w:rPr>
        <w:t xml:space="preserve">responsabili </w:t>
      </w:r>
      <w:r>
        <w:rPr>
          <w:rFonts w:eastAsia="Arial Unicode MS"/>
          <w:b/>
        </w:rPr>
        <w:t>IeFP operatore del benessere, orientamento in entrata e uscita,</w:t>
      </w:r>
      <w:r>
        <w:rPr>
          <w:rFonts w:eastAsia="Arial Unicode MS"/>
        </w:rPr>
        <w:t xml:space="preserve"> </w:t>
      </w:r>
      <w:r w:rsidR="00C963A1">
        <w:rPr>
          <w:rFonts w:eastAsia="Arial Unicode MS"/>
          <w:b/>
        </w:rPr>
        <w:t>r</w:t>
      </w:r>
      <w:r>
        <w:rPr>
          <w:rFonts w:eastAsia="Arial Unicode MS"/>
          <w:b/>
        </w:rPr>
        <w:t>eferente Agenzia Formativa e qualità</w:t>
      </w:r>
      <w:r w:rsidR="00C963A1">
        <w:rPr>
          <w:rFonts w:eastAsia="Arial Unicode MS"/>
          <w:b/>
        </w:rPr>
        <w:t>,</w:t>
      </w:r>
      <w:r w:rsidR="000D5449">
        <w:rPr>
          <w:rFonts w:eastAsia="Arial Unicode MS"/>
          <w:b/>
        </w:rPr>
        <w:t xml:space="preserve"> </w:t>
      </w:r>
      <w:r w:rsidR="00C963A1">
        <w:rPr>
          <w:rFonts w:eastAsia="Arial Unicode MS"/>
          <w:b/>
        </w:rPr>
        <w:t>referente ESABAC;</w:t>
      </w:r>
    </w:p>
    <w:p w14:paraId="7AB9A621" w14:textId="77777777" w:rsidR="00656511" w:rsidRDefault="00656511" w:rsidP="00301697">
      <w:pPr>
        <w:numPr>
          <w:ilvl w:val="0"/>
          <w:numId w:val="2"/>
        </w:numPr>
        <w:jc w:val="both"/>
        <w:rPr>
          <w:b/>
        </w:rPr>
      </w:pPr>
      <w:r>
        <w:rPr>
          <w:b/>
        </w:rPr>
        <w:t>Nomina Commissione elettorale (composizione: art. 24, O.M. 215/91);</w:t>
      </w:r>
    </w:p>
    <w:p w14:paraId="3F2737CD" w14:textId="77777777" w:rsidR="00656511" w:rsidRDefault="00656511" w:rsidP="00301697">
      <w:pPr>
        <w:numPr>
          <w:ilvl w:val="0"/>
          <w:numId w:val="2"/>
        </w:numPr>
        <w:jc w:val="both"/>
        <w:rPr>
          <w:b/>
        </w:rPr>
      </w:pPr>
      <w:r>
        <w:rPr>
          <w:b/>
        </w:rPr>
        <w:t>Elezione organi collegiali (O.M. 215/91);</w:t>
      </w:r>
    </w:p>
    <w:p w14:paraId="5E947808" w14:textId="77777777" w:rsidR="00656511" w:rsidRDefault="00656511" w:rsidP="00301697">
      <w:pPr>
        <w:numPr>
          <w:ilvl w:val="0"/>
          <w:numId w:val="2"/>
        </w:numPr>
        <w:jc w:val="both"/>
        <w:rPr>
          <w:b/>
        </w:rPr>
      </w:pPr>
      <w:r>
        <w:rPr>
          <w:b/>
        </w:rPr>
        <w:t>Nomina Tutor docenti immessi in ruolo;</w:t>
      </w:r>
    </w:p>
    <w:p w14:paraId="00CDAC78" w14:textId="77777777" w:rsidR="00656511" w:rsidRDefault="00656511" w:rsidP="00301697">
      <w:pPr>
        <w:numPr>
          <w:ilvl w:val="0"/>
          <w:numId w:val="2"/>
        </w:numPr>
        <w:jc w:val="both"/>
        <w:rPr>
          <w:b/>
        </w:rPr>
      </w:pPr>
      <w:r>
        <w:rPr>
          <w:b/>
        </w:rPr>
        <w:t>Commissione Area Orientamento;</w:t>
      </w:r>
    </w:p>
    <w:p w14:paraId="6D5E17BC" w14:textId="77777777" w:rsidR="00656511" w:rsidRDefault="00656511" w:rsidP="00301697">
      <w:pPr>
        <w:numPr>
          <w:ilvl w:val="0"/>
          <w:numId w:val="2"/>
        </w:numPr>
        <w:jc w:val="both"/>
        <w:rPr>
          <w:b/>
        </w:rPr>
      </w:pPr>
      <w:r>
        <w:rPr>
          <w:b/>
        </w:rPr>
        <w:t>Referente BES e DSA;</w:t>
      </w:r>
    </w:p>
    <w:p w14:paraId="4DC18494" w14:textId="77777777" w:rsidR="00656511" w:rsidRDefault="00656511" w:rsidP="00301697">
      <w:pPr>
        <w:numPr>
          <w:ilvl w:val="0"/>
          <w:numId w:val="2"/>
        </w:numPr>
        <w:jc w:val="both"/>
        <w:rPr>
          <w:b/>
        </w:rPr>
      </w:pPr>
      <w:r>
        <w:rPr>
          <w:b/>
        </w:rPr>
        <w:t>Referente OSS;</w:t>
      </w:r>
    </w:p>
    <w:p w14:paraId="1407FBC2" w14:textId="77777777" w:rsidR="00656511" w:rsidRDefault="00C963A1" w:rsidP="00301697">
      <w:pPr>
        <w:numPr>
          <w:ilvl w:val="0"/>
          <w:numId w:val="2"/>
        </w:numPr>
        <w:jc w:val="both"/>
        <w:rPr>
          <w:b/>
        </w:rPr>
      </w:pPr>
      <w:r>
        <w:rPr>
          <w:b/>
        </w:rPr>
        <w:t>Commissione r</w:t>
      </w:r>
      <w:r w:rsidR="00656511">
        <w:rPr>
          <w:b/>
        </w:rPr>
        <w:t>evisione PTOF</w:t>
      </w:r>
      <w:r>
        <w:rPr>
          <w:b/>
        </w:rPr>
        <w:t xml:space="preserve"> a.s.2020/21</w:t>
      </w:r>
      <w:r w:rsidR="00A701E1">
        <w:rPr>
          <w:b/>
        </w:rPr>
        <w:t>;</w:t>
      </w:r>
    </w:p>
    <w:p w14:paraId="1151FABA" w14:textId="77777777" w:rsidR="00656511" w:rsidRDefault="000D5449" w:rsidP="00301697">
      <w:pPr>
        <w:numPr>
          <w:ilvl w:val="0"/>
          <w:numId w:val="2"/>
        </w:numPr>
        <w:jc w:val="both"/>
        <w:rPr>
          <w:b/>
        </w:rPr>
      </w:pPr>
      <w:r>
        <w:rPr>
          <w:b/>
        </w:rPr>
        <w:t>Adesione Rete ESABAC</w:t>
      </w:r>
      <w:r w:rsidR="00A701E1">
        <w:rPr>
          <w:b/>
        </w:rPr>
        <w:t>;</w:t>
      </w:r>
    </w:p>
    <w:p w14:paraId="110C5C5C" w14:textId="77777777" w:rsidR="00656511" w:rsidRDefault="00C963A1" w:rsidP="00301697">
      <w:pPr>
        <w:numPr>
          <w:ilvl w:val="0"/>
          <w:numId w:val="2"/>
        </w:numPr>
        <w:jc w:val="both"/>
        <w:rPr>
          <w:b/>
        </w:rPr>
      </w:pPr>
      <w:r>
        <w:rPr>
          <w:b/>
        </w:rPr>
        <w:t>Curricolo E</w:t>
      </w:r>
      <w:r w:rsidR="000D5449">
        <w:rPr>
          <w:b/>
        </w:rPr>
        <w:t xml:space="preserve">d. </w:t>
      </w:r>
      <w:r>
        <w:rPr>
          <w:b/>
        </w:rPr>
        <w:t>civica,</w:t>
      </w:r>
      <w:r w:rsidR="000D5449">
        <w:rPr>
          <w:b/>
        </w:rPr>
        <w:t xml:space="preserve"> l</w:t>
      </w:r>
      <w:r>
        <w:rPr>
          <w:b/>
        </w:rPr>
        <w:t xml:space="preserve">inee </w:t>
      </w:r>
      <w:r w:rsidR="000D5449">
        <w:rPr>
          <w:b/>
        </w:rPr>
        <w:t xml:space="preserve">guida </w:t>
      </w:r>
      <w:r>
        <w:rPr>
          <w:b/>
        </w:rPr>
        <w:t>e nomina referenti</w:t>
      </w:r>
      <w:r w:rsidR="00A701E1">
        <w:rPr>
          <w:b/>
        </w:rPr>
        <w:t>;</w:t>
      </w:r>
    </w:p>
    <w:p w14:paraId="223FDE09" w14:textId="77777777" w:rsidR="00656511" w:rsidRDefault="000D5449" w:rsidP="00301697">
      <w:pPr>
        <w:numPr>
          <w:ilvl w:val="0"/>
          <w:numId w:val="2"/>
        </w:numPr>
        <w:jc w:val="both"/>
        <w:rPr>
          <w:b/>
        </w:rPr>
      </w:pPr>
      <w:r>
        <w:rPr>
          <w:b/>
        </w:rPr>
        <w:t>Modalità di svolgimento della Pausa Pranzo</w:t>
      </w:r>
      <w:r w:rsidR="00A701E1">
        <w:rPr>
          <w:b/>
        </w:rPr>
        <w:t>;</w:t>
      </w:r>
    </w:p>
    <w:p w14:paraId="0735C3FC" w14:textId="77777777" w:rsidR="00656511" w:rsidRDefault="00656511" w:rsidP="00301697">
      <w:pPr>
        <w:numPr>
          <w:ilvl w:val="0"/>
          <w:numId w:val="2"/>
        </w:numPr>
        <w:jc w:val="both"/>
        <w:rPr>
          <w:b/>
        </w:rPr>
      </w:pPr>
      <w:r>
        <w:rPr>
          <w:b/>
        </w:rPr>
        <w:t xml:space="preserve">Approvazione </w:t>
      </w:r>
      <w:r w:rsidR="000D5449">
        <w:rPr>
          <w:b/>
        </w:rPr>
        <w:t>PFI, per gli alunni dei nuovi professionali</w:t>
      </w:r>
      <w:r w:rsidR="00A701E1">
        <w:rPr>
          <w:b/>
        </w:rPr>
        <w:t>;</w:t>
      </w:r>
    </w:p>
    <w:p w14:paraId="34AC3D51" w14:textId="77777777" w:rsidR="00833D2F" w:rsidRDefault="000D5449" w:rsidP="00301697">
      <w:pPr>
        <w:pStyle w:val="Paragrafoelenco"/>
        <w:numPr>
          <w:ilvl w:val="0"/>
          <w:numId w:val="2"/>
        </w:numPr>
        <w:jc w:val="both"/>
        <w:rPr>
          <w:b/>
        </w:rPr>
      </w:pPr>
      <w:r>
        <w:rPr>
          <w:b/>
        </w:rPr>
        <w:t>Approvazione progetti “DAD Integrata”, Istruzione Domiciliare/Ospedaliera;</w:t>
      </w:r>
    </w:p>
    <w:p w14:paraId="4EB90AB1" w14:textId="77777777" w:rsidR="000D5449" w:rsidRDefault="000D5449" w:rsidP="00301697">
      <w:pPr>
        <w:pStyle w:val="Paragrafoelenco"/>
        <w:numPr>
          <w:ilvl w:val="0"/>
          <w:numId w:val="2"/>
        </w:numPr>
        <w:jc w:val="both"/>
        <w:rPr>
          <w:b/>
        </w:rPr>
      </w:pPr>
      <w:r>
        <w:rPr>
          <w:b/>
        </w:rPr>
        <w:t>Modalità didattica in funzione dell’andamento della pandemia e delle determinazioni MIUR;</w:t>
      </w:r>
    </w:p>
    <w:p w14:paraId="2BDBFFF8" w14:textId="77777777" w:rsidR="00127BBA" w:rsidRDefault="000D5449" w:rsidP="00301697">
      <w:pPr>
        <w:pStyle w:val="Paragrafoelenco"/>
        <w:numPr>
          <w:ilvl w:val="0"/>
          <w:numId w:val="2"/>
        </w:numPr>
        <w:jc w:val="both"/>
      </w:pPr>
      <w:r w:rsidRPr="005636F4">
        <w:rPr>
          <w:b/>
        </w:rPr>
        <w:t>Approvazione numero verifiche orali e scritte nei due quadrimestri.</w:t>
      </w:r>
      <w:r w:rsidR="00127BBA" w:rsidRPr="00127BBA">
        <w:t xml:space="preserve"> </w:t>
      </w:r>
    </w:p>
    <w:p w14:paraId="31F79480" w14:textId="77777777" w:rsidR="00127BBA" w:rsidRDefault="00127BBA" w:rsidP="00301697">
      <w:pPr>
        <w:jc w:val="both"/>
      </w:pPr>
    </w:p>
    <w:p w14:paraId="0208D050" w14:textId="77777777" w:rsidR="00127BBA" w:rsidRPr="00796E93" w:rsidRDefault="00127BBA" w:rsidP="00301697">
      <w:pPr>
        <w:jc w:val="both"/>
      </w:pPr>
      <w:r>
        <w:t>La</w:t>
      </w:r>
      <w:r w:rsidRPr="00796E93">
        <w:t xml:space="preserve"> prof.</w:t>
      </w:r>
      <w:r>
        <w:t xml:space="preserve"> Salerno Roberta, che funge da moderatrice online, </w:t>
      </w:r>
      <w:r w:rsidR="00DA0A2B">
        <w:t>ribadisce</w:t>
      </w:r>
      <w:r>
        <w:t xml:space="preserve"> </w:t>
      </w:r>
      <w:r w:rsidRPr="00796E93">
        <w:t>le indicazioni tecniche per lo svolgimento del C.D.:</w:t>
      </w:r>
    </w:p>
    <w:p w14:paraId="272C506D" w14:textId="77777777" w:rsidR="00127BBA" w:rsidRDefault="00127BBA" w:rsidP="00301697">
      <w:pPr>
        <w:jc w:val="both"/>
        <w:rPr>
          <w:b/>
        </w:rPr>
      </w:pPr>
    </w:p>
    <w:p w14:paraId="6A162463" w14:textId="77777777" w:rsidR="00127BBA" w:rsidRPr="000D149B" w:rsidRDefault="00127BBA" w:rsidP="00301697">
      <w:pPr>
        <w:numPr>
          <w:ilvl w:val="0"/>
          <w:numId w:val="14"/>
        </w:numPr>
        <w:jc w:val="both"/>
      </w:pPr>
      <w:r>
        <w:t>E’ stato</w:t>
      </w:r>
      <w:r w:rsidRPr="000D149B">
        <w:t xml:space="preserve"> inviato ai docenti il link </w:t>
      </w:r>
      <w:r>
        <w:t>per collegarsi al C.D. tramite Meet sulla mail G.Suite personale</w:t>
      </w:r>
      <w:r w:rsidRPr="000D149B">
        <w:t>.</w:t>
      </w:r>
    </w:p>
    <w:p w14:paraId="6E7EE30C" w14:textId="77777777" w:rsidR="00127BBA" w:rsidRPr="000D149B" w:rsidRDefault="00127BBA" w:rsidP="00301697">
      <w:pPr>
        <w:numPr>
          <w:ilvl w:val="0"/>
          <w:numId w:val="14"/>
        </w:numPr>
        <w:jc w:val="both"/>
      </w:pPr>
      <w:r w:rsidRPr="000D149B">
        <w:t>I d</w:t>
      </w:r>
      <w:r>
        <w:t>ocenti collegati</w:t>
      </w:r>
      <w:r w:rsidRPr="000D149B">
        <w:t xml:space="preserve"> </w:t>
      </w:r>
      <w:r>
        <w:t>dovranno tenere</w:t>
      </w:r>
      <w:r w:rsidRPr="000D149B">
        <w:t xml:space="preserve"> il microfono spento</w:t>
      </w:r>
      <w:r>
        <w:t xml:space="preserve">, </w:t>
      </w:r>
      <w:r w:rsidRPr="000D149B">
        <w:t>coloro che vorranno intervenire dovranno fare richiesta tramite la Chat presente in Meet</w:t>
      </w:r>
      <w:r w:rsidR="005636F4">
        <w:t>. L</w:t>
      </w:r>
      <w:r>
        <w:t>a prof. Salerno gestirà gli interventi.</w:t>
      </w:r>
    </w:p>
    <w:p w14:paraId="14D93195" w14:textId="77777777" w:rsidR="00127BBA" w:rsidRPr="000D149B" w:rsidRDefault="00127BBA" w:rsidP="00301697">
      <w:pPr>
        <w:numPr>
          <w:ilvl w:val="0"/>
          <w:numId w:val="14"/>
        </w:numPr>
        <w:jc w:val="both"/>
      </w:pPr>
      <w:r w:rsidRPr="000D149B">
        <w:t>Al termine della presentazione da parte del D.S. degli argomenti presenti all’o</w:t>
      </w:r>
      <w:r>
        <w:t>.</w:t>
      </w:r>
      <w:r w:rsidRPr="000D149B">
        <w:t>d</w:t>
      </w:r>
      <w:r>
        <w:t>.</w:t>
      </w:r>
      <w:r w:rsidRPr="000D149B">
        <w:t>g</w:t>
      </w:r>
      <w:r>
        <w:t>.</w:t>
      </w:r>
      <w:r w:rsidRPr="000D149B">
        <w:t xml:space="preserve"> e al termine degli interventi da parte dei docenti si procederà alla fase di votazione.</w:t>
      </w:r>
    </w:p>
    <w:p w14:paraId="6B4FDC18" w14:textId="77777777" w:rsidR="005636F4" w:rsidRDefault="00127BBA" w:rsidP="00301697">
      <w:pPr>
        <w:numPr>
          <w:ilvl w:val="0"/>
          <w:numId w:val="14"/>
        </w:numPr>
        <w:jc w:val="both"/>
      </w:pPr>
      <w:r w:rsidRPr="000D149B">
        <w:t xml:space="preserve">Per votare i docenti </w:t>
      </w:r>
      <w:r w:rsidR="005636F4">
        <w:t xml:space="preserve">che partecipano da remoto </w:t>
      </w:r>
      <w:r w:rsidRPr="000D149B">
        <w:t>riceveranno una mail sull’indirizzo personale di G</w:t>
      </w:r>
      <w:r>
        <w:t>.</w:t>
      </w:r>
      <w:r w:rsidRPr="000D149B">
        <w:t>Suite che conterrà un modulo con i quesiti proposti, ai quali s</w:t>
      </w:r>
      <w:r>
        <w:t>i dovrà rispondere:</w:t>
      </w:r>
      <w:r w:rsidR="005636F4">
        <w:t xml:space="preserve"> </w:t>
      </w:r>
    </w:p>
    <w:p w14:paraId="71BB830C" w14:textId="77777777" w:rsidR="00127BBA" w:rsidRPr="000D149B" w:rsidRDefault="00127BBA" w:rsidP="00301697">
      <w:pPr>
        <w:numPr>
          <w:ilvl w:val="0"/>
          <w:numId w:val="14"/>
        </w:numPr>
        <w:jc w:val="both"/>
      </w:pPr>
      <w:r>
        <w:t xml:space="preserve">”Favorevole, </w:t>
      </w:r>
      <w:r w:rsidRPr="000D149B">
        <w:t>contrario</w:t>
      </w:r>
      <w:r>
        <w:t xml:space="preserve"> o astenuto”, per ciascun punto</w:t>
      </w:r>
      <w:r w:rsidRPr="000D149B">
        <w:t>.</w:t>
      </w:r>
    </w:p>
    <w:p w14:paraId="419F46CA" w14:textId="77777777" w:rsidR="00127BBA" w:rsidRPr="000D149B" w:rsidRDefault="00127BBA" w:rsidP="00301697">
      <w:pPr>
        <w:numPr>
          <w:ilvl w:val="0"/>
          <w:numId w:val="14"/>
        </w:numPr>
        <w:jc w:val="both"/>
      </w:pPr>
      <w:r w:rsidRPr="000D149B">
        <w:t xml:space="preserve">Dopo aver risposto all’ultimo quesito i docenti dovranno </w:t>
      </w:r>
      <w:r>
        <w:t>cliccare</w:t>
      </w:r>
      <w:r w:rsidRPr="000D149B">
        <w:t xml:space="preserve"> su “invio”.</w:t>
      </w:r>
    </w:p>
    <w:p w14:paraId="166B8EB9" w14:textId="77777777" w:rsidR="00127BBA" w:rsidRPr="000D149B" w:rsidRDefault="00127BBA" w:rsidP="00301697">
      <w:pPr>
        <w:numPr>
          <w:ilvl w:val="0"/>
          <w:numId w:val="14"/>
        </w:numPr>
        <w:jc w:val="both"/>
      </w:pPr>
      <w:r w:rsidRPr="000D149B">
        <w:lastRenderedPageBreak/>
        <w:t>Decorsi 20 minuti dall’inizio della votazione, la stessa verrà chiusa e verranno resi noti i risultati della votazione da parte del</w:t>
      </w:r>
      <w:r>
        <w:t>la</w:t>
      </w:r>
      <w:r w:rsidRPr="000D149B">
        <w:t xml:space="preserve"> prof. </w:t>
      </w:r>
      <w:r>
        <w:t>Salerno</w:t>
      </w:r>
      <w:r w:rsidRPr="000D149B">
        <w:t>.</w:t>
      </w:r>
    </w:p>
    <w:p w14:paraId="374F12CB" w14:textId="77777777" w:rsidR="000D5449" w:rsidRDefault="00127BBA" w:rsidP="00301697">
      <w:pPr>
        <w:numPr>
          <w:ilvl w:val="0"/>
          <w:numId w:val="14"/>
        </w:numPr>
        <w:jc w:val="both"/>
      </w:pPr>
      <w:r w:rsidRPr="000D149B">
        <w:t>I moduli della votazione non inviati, verranno conteggiati nel numero degli astenut</w:t>
      </w:r>
      <w:r>
        <w:t>i.</w:t>
      </w:r>
    </w:p>
    <w:p w14:paraId="6F90C970" w14:textId="77777777" w:rsidR="005636F4" w:rsidRPr="00127BBA" w:rsidRDefault="005636F4" w:rsidP="00301697">
      <w:pPr>
        <w:numPr>
          <w:ilvl w:val="0"/>
          <w:numId w:val="14"/>
        </w:numPr>
        <w:jc w:val="both"/>
      </w:pPr>
      <w:r>
        <w:t>I docenti che partecipano in presenza voteranno per alzata di mano come di consueto.</w:t>
      </w:r>
    </w:p>
    <w:p w14:paraId="208CC9C5" w14:textId="77777777" w:rsidR="00127BBA" w:rsidRDefault="00127BBA" w:rsidP="00301697">
      <w:pPr>
        <w:jc w:val="both"/>
        <w:rPr>
          <w:b/>
        </w:rPr>
      </w:pPr>
    </w:p>
    <w:p w14:paraId="54255C9D" w14:textId="77777777" w:rsidR="00127BBA" w:rsidRDefault="00127BBA" w:rsidP="00301697">
      <w:pPr>
        <w:jc w:val="both"/>
        <w:rPr>
          <w:b/>
        </w:rPr>
      </w:pPr>
    </w:p>
    <w:p w14:paraId="385EC8E7" w14:textId="77777777" w:rsidR="00127BBA" w:rsidRPr="00127BBA" w:rsidRDefault="00127BBA" w:rsidP="00301697">
      <w:pPr>
        <w:jc w:val="both"/>
        <w:rPr>
          <w:b/>
        </w:rPr>
      </w:pPr>
    </w:p>
    <w:p w14:paraId="274E25E7" w14:textId="77777777" w:rsidR="00833D2F" w:rsidRDefault="00833D2F" w:rsidP="00301697">
      <w:pPr>
        <w:jc w:val="both"/>
        <w:rPr>
          <w:rFonts w:eastAsia="Arial Unicode MS"/>
          <w:bCs/>
        </w:rPr>
      </w:pPr>
      <w:r w:rsidRPr="00C05B48">
        <w:rPr>
          <w:rFonts w:eastAsia="Arial Unicode MS"/>
          <w:bCs/>
        </w:rPr>
        <w:t>Presiede la riunione il Dirigente scolastico Dott. Gaetano G. Flaviano, funge da Segretario la Prof.ssa Nadia Del Torrione.</w:t>
      </w:r>
    </w:p>
    <w:p w14:paraId="7C10DC8A" w14:textId="77777777" w:rsidR="00DA0A2B" w:rsidRPr="00C05B48" w:rsidRDefault="00DA0A2B" w:rsidP="00301697">
      <w:pPr>
        <w:jc w:val="both"/>
        <w:rPr>
          <w:rFonts w:eastAsia="Arial Unicode MS"/>
          <w:bCs/>
        </w:rPr>
      </w:pPr>
    </w:p>
    <w:p w14:paraId="2DE9A13B" w14:textId="77777777" w:rsidR="00833D2F" w:rsidRPr="00A55243" w:rsidRDefault="00833D2F" w:rsidP="00301697">
      <w:pPr>
        <w:jc w:val="both"/>
        <w:rPr>
          <w:rFonts w:eastAsia="Arial Unicode MS"/>
          <w:bCs/>
        </w:rPr>
      </w:pPr>
      <w:r w:rsidRPr="00C05B48">
        <w:rPr>
          <w:rFonts w:eastAsia="Arial Unicode MS"/>
          <w:bCs/>
        </w:rPr>
        <w:t xml:space="preserve">Alle </w:t>
      </w:r>
      <w:r>
        <w:rPr>
          <w:rFonts w:eastAsia="Arial Unicode MS"/>
          <w:bCs/>
        </w:rPr>
        <w:t>ore 15</w:t>
      </w:r>
      <w:r w:rsidR="000D5449">
        <w:rPr>
          <w:rFonts w:eastAsia="Arial Unicode MS"/>
          <w:bCs/>
        </w:rPr>
        <w:t>:0</w:t>
      </w:r>
      <w:r>
        <w:rPr>
          <w:rFonts w:eastAsia="Arial Unicode MS"/>
          <w:bCs/>
        </w:rPr>
        <w:t>0</w:t>
      </w:r>
      <w:r w:rsidRPr="00C05B48">
        <w:rPr>
          <w:rFonts w:eastAsia="Arial Unicode MS"/>
          <w:bCs/>
        </w:rPr>
        <w:t xml:space="preserve"> inizia la</w:t>
      </w:r>
      <w:r>
        <w:rPr>
          <w:rFonts w:eastAsia="Arial Unicode MS"/>
          <w:bCs/>
        </w:rPr>
        <w:t xml:space="preserve"> seduta essendo </w:t>
      </w:r>
      <w:r w:rsidRPr="00A55243">
        <w:rPr>
          <w:rFonts w:eastAsia="Arial Unicode MS"/>
          <w:bCs/>
        </w:rPr>
        <w:t xml:space="preserve">presenti </w:t>
      </w:r>
      <w:r w:rsidRPr="005636F4">
        <w:rPr>
          <w:rFonts w:eastAsia="Arial Unicode MS"/>
          <w:bCs/>
        </w:rPr>
        <w:t>n</w:t>
      </w:r>
      <w:r w:rsidRPr="00746AD1">
        <w:rPr>
          <w:rFonts w:eastAsia="Arial Unicode MS"/>
          <w:bCs/>
        </w:rPr>
        <w:t xml:space="preserve">. </w:t>
      </w:r>
      <w:r w:rsidR="00A55243" w:rsidRPr="00746AD1">
        <w:rPr>
          <w:rFonts w:eastAsia="Arial Unicode MS"/>
          <w:bCs/>
        </w:rPr>
        <w:t>1</w:t>
      </w:r>
      <w:r w:rsidR="008A5C9D" w:rsidRPr="00746AD1">
        <w:rPr>
          <w:rFonts w:eastAsia="Arial Unicode MS"/>
          <w:bCs/>
        </w:rPr>
        <w:t>2</w:t>
      </w:r>
      <w:r w:rsidR="00995E87" w:rsidRPr="00746AD1">
        <w:rPr>
          <w:rFonts w:eastAsia="Arial Unicode MS"/>
          <w:bCs/>
        </w:rPr>
        <w:t xml:space="preserve">6 </w:t>
      </w:r>
      <w:r w:rsidR="00656511" w:rsidRPr="00746AD1">
        <w:rPr>
          <w:rFonts w:eastAsia="Arial Unicode MS"/>
          <w:bCs/>
        </w:rPr>
        <w:t>docenti</w:t>
      </w:r>
      <w:r w:rsidR="00252E45" w:rsidRPr="005636F4">
        <w:rPr>
          <w:rFonts w:eastAsia="Arial Unicode MS"/>
          <w:bCs/>
        </w:rPr>
        <w:t xml:space="preserve"> tra cui</w:t>
      </w:r>
      <w:r w:rsidR="00252E45" w:rsidRPr="00746AD1">
        <w:rPr>
          <w:rFonts w:eastAsia="Arial Unicode MS"/>
          <w:bCs/>
        </w:rPr>
        <w:t>: 4</w:t>
      </w:r>
      <w:r w:rsidR="00995E87" w:rsidRPr="00746AD1">
        <w:rPr>
          <w:rFonts w:eastAsia="Arial Unicode MS"/>
          <w:bCs/>
        </w:rPr>
        <w:t xml:space="preserve">5 </w:t>
      </w:r>
      <w:r w:rsidR="00252E45" w:rsidRPr="00746AD1">
        <w:rPr>
          <w:rFonts w:eastAsia="Arial Unicode MS"/>
          <w:bCs/>
        </w:rPr>
        <w:t xml:space="preserve">docenti in presenza e  </w:t>
      </w:r>
      <w:r w:rsidR="008A5C9D" w:rsidRPr="00746AD1">
        <w:rPr>
          <w:rFonts w:eastAsia="Arial Unicode MS"/>
          <w:bCs/>
        </w:rPr>
        <w:t xml:space="preserve">81 </w:t>
      </w:r>
      <w:r w:rsidR="00252E45" w:rsidRPr="00746AD1">
        <w:rPr>
          <w:rFonts w:eastAsia="Arial Unicode MS"/>
          <w:bCs/>
        </w:rPr>
        <w:t>docenti da remoto.</w:t>
      </w:r>
    </w:p>
    <w:p w14:paraId="76DB1B17" w14:textId="1DEE8BBF" w:rsidR="00833D2F" w:rsidRPr="00C05B48" w:rsidRDefault="00833D2F" w:rsidP="00301697">
      <w:pPr>
        <w:jc w:val="both"/>
        <w:rPr>
          <w:rFonts w:eastAsia="Arial Unicode MS"/>
          <w:bCs/>
        </w:rPr>
      </w:pPr>
      <w:r w:rsidRPr="00A55243">
        <w:rPr>
          <w:rFonts w:eastAsia="Arial Unicode MS"/>
          <w:bCs/>
        </w:rPr>
        <w:t>Risultano assenti:</w:t>
      </w:r>
      <w:r w:rsidR="003A2DDD">
        <w:rPr>
          <w:rFonts w:eastAsia="Arial Unicode MS"/>
          <w:bCs/>
        </w:rPr>
        <w:t xml:space="preserve"> </w:t>
      </w:r>
      <w:r w:rsidR="00DE4D1D">
        <w:rPr>
          <w:rFonts w:eastAsia="Arial Unicode MS"/>
          <w:bCs/>
        </w:rPr>
        <w:t xml:space="preserve">La </w:t>
      </w:r>
      <w:r w:rsidR="00252E45">
        <w:rPr>
          <w:rFonts w:eastAsia="Arial Unicode MS"/>
          <w:bCs/>
        </w:rPr>
        <w:t xml:space="preserve">prof: </w:t>
      </w:r>
      <w:r w:rsidR="003A2DDD">
        <w:rPr>
          <w:rFonts w:eastAsia="Arial Unicode MS"/>
          <w:bCs/>
        </w:rPr>
        <w:t>Guglielmelli</w:t>
      </w:r>
      <w:r w:rsidR="00DE4D1D">
        <w:rPr>
          <w:rFonts w:eastAsia="Arial Unicode MS"/>
          <w:bCs/>
        </w:rPr>
        <w:t xml:space="preserve"> </w:t>
      </w:r>
      <w:r w:rsidR="003A2DDD">
        <w:rPr>
          <w:rFonts w:eastAsia="Arial Unicode MS"/>
          <w:bCs/>
        </w:rPr>
        <w:t>(assent</w:t>
      </w:r>
      <w:r w:rsidR="0085094C">
        <w:rPr>
          <w:rFonts w:eastAsia="Arial Unicode MS"/>
          <w:bCs/>
        </w:rPr>
        <w:t>e</w:t>
      </w:r>
      <w:r w:rsidR="003A2DDD">
        <w:rPr>
          <w:rFonts w:eastAsia="Arial Unicode MS"/>
          <w:bCs/>
        </w:rPr>
        <w:t xml:space="preserve"> giustificat</w:t>
      </w:r>
      <w:r w:rsidR="00DE4D1D">
        <w:rPr>
          <w:rFonts w:eastAsia="Arial Unicode MS"/>
          <w:bCs/>
        </w:rPr>
        <w:t>a</w:t>
      </w:r>
      <w:r w:rsidR="003A2DDD">
        <w:rPr>
          <w:rFonts w:eastAsia="Arial Unicode MS"/>
          <w:bCs/>
        </w:rPr>
        <w:t>)</w:t>
      </w:r>
      <w:r w:rsidR="00A55243">
        <w:rPr>
          <w:rFonts w:eastAsia="Arial Unicode MS"/>
          <w:bCs/>
        </w:rPr>
        <w:t>.</w:t>
      </w:r>
    </w:p>
    <w:p w14:paraId="4EAB2635" w14:textId="77777777" w:rsidR="00833D2F" w:rsidRPr="00C05B48" w:rsidRDefault="00833D2F" w:rsidP="00301697">
      <w:pPr>
        <w:jc w:val="both"/>
        <w:rPr>
          <w:rFonts w:eastAsia="Arial Unicode MS"/>
          <w:bCs/>
        </w:rPr>
      </w:pPr>
      <w:r w:rsidRPr="00C05B48">
        <w:rPr>
          <w:rFonts w:eastAsia="Arial Unicode MS"/>
          <w:bCs/>
        </w:rPr>
        <w:t>Constatata la presenza del numero legale, si passa all’esame dei punti all’o.d.g.</w:t>
      </w:r>
    </w:p>
    <w:p w14:paraId="16E5ABFA" w14:textId="77777777" w:rsidR="00833D2F" w:rsidRPr="00C05B48" w:rsidRDefault="00833D2F" w:rsidP="00301697">
      <w:pPr>
        <w:jc w:val="both"/>
        <w:rPr>
          <w:rFonts w:eastAsia="Arial Unicode MS"/>
          <w:bCs/>
        </w:rPr>
      </w:pPr>
      <w:r w:rsidRPr="00C05B48">
        <w:rPr>
          <w:rFonts w:eastAsia="Arial Unicode MS"/>
          <w:bCs/>
        </w:rPr>
        <w:t>In questo, come in ogni collegio, è stata preparata e resa nota l</w:t>
      </w:r>
      <w:r>
        <w:rPr>
          <w:rFonts w:eastAsia="Arial Unicode MS"/>
          <w:bCs/>
        </w:rPr>
        <w:t xml:space="preserve">’agenda (vedi comunicazione n. </w:t>
      </w:r>
      <w:r w:rsidR="00043E96">
        <w:rPr>
          <w:rFonts w:eastAsia="Arial Unicode MS"/>
          <w:bCs/>
        </w:rPr>
        <w:t>66</w:t>
      </w:r>
      <w:r>
        <w:rPr>
          <w:rFonts w:eastAsia="Arial Unicode MS"/>
          <w:bCs/>
        </w:rPr>
        <w:t xml:space="preserve"> del </w:t>
      </w:r>
      <w:r w:rsidR="00043E96">
        <w:rPr>
          <w:rFonts w:eastAsia="Arial Unicode MS"/>
          <w:bCs/>
        </w:rPr>
        <w:t>13</w:t>
      </w:r>
      <w:r>
        <w:rPr>
          <w:rFonts w:eastAsia="Arial Unicode MS"/>
          <w:bCs/>
        </w:rPr>
        <w:t>/</w:t>
      </w:r>
      <w:r w:rsidR="00656511">
        <w:rPr>
          <w:rFonts w:eastAsia="Arial Unicode MS"/>
          <w:bCs/>
        </w:rPr>
        <w:t>10</w:t>
      </w:r>
      <w:r>
        <w:rPr>
          <w:rFonts w:eastAsia="Arial Unicode MS"/>
          <w:bCs/>
        </w:rPr>
        <w:t>/20</w:t>
      </w:r>
      <w:r w:rsidR="00AB4F40">
        <w:rPr>
          <w:rFonts w:eastAsia="Arial Unicode MS"/>
          <w:bCs/>
        </w:rPr>
        <w:t>20</w:t>
      </w:r>
      <w:r w:rsidRPr="00C05B48">
        <w:rPr>
          <w:rFonts w:eastAsia="Arial Unicode MS"/>
          <w:bCs/>
        </w:rPr>
        <w:t xml:space="preserve"> che verrà allegata al presente verbale) ai docenti in modo da permettere loro di analizzare nel dettaglio lo svolgimento dei vari punti all’o.d.g., per preparare, rispetto ad essi, elementi integrativi di discussione o elementi nuovi da prendere in considerazione e presentare al Collegio.</w:t>
      </w:r>
    </w:p>
    <w:p w14:paraId="04035ECE" w14:textId="77777777" w:rsidR="00833D2F" w:rsidRPr="004E5324" w:rsidRDefault="00833D2F" w:rsidP="00301697">
      <w:pPr>
        <w:jc w:val="both"/>
        <w:rPr>
          <w:b/>
        </w:rPr>
      </w:pPr>
    </w:p>
    <w:p w14:paraId="1058B52B" w14:textId="77777777" w:rsidR="00656511" w:rsidRDefault="00656511" w:rsidP="00301697">
      <w:pPr>
        <w:numPr>
          <w:ilvl w:val="0"/>
          <w:numId w:val="3"/>
        </w:numPr>
        <w:jc w:val="both"/>
        <w:rPr>
          <w:rFonts w:eastAsia="Arial Unicode MS"/>
          <w:b/>
          <w:bCs/>
        </w:rPr>
      </w:pPr>
      <w:r>
        <w:rPr>
          <w:rFonts w:eastAsia="Arial Unicode MS"/>
          <w:b/>
          <w:bCs/>
        </w:rPr>
        <w:t>Lettura e approvazione del verbale della seduta precedente.</w:t>
      </w:r>
    </w:p>
    <w:p w14:paraId="362AEC2B" w14:textId="77777777" w:rsidR="00656511" w:rsidRDefault="00656511" w:rsidP="00301697">
      <w:pPr>
        <w:ind w:left="360"/>
        <w:jc w:val="both"/>
        <w:rPr>
          <w:rFonts w:eastAsia="Arial Unicode MS"/>
          <w:b/>
          <w:bCs/>
        </w:rPr>
      </w:pPr>
    </w:p>
    <w:p w14:paraId="27B2F448" w14:textId="77777777" w:rsidR="00D22D9D" w:rsidRPr="00EE0AED" w:rsidRDefault="00656511" w:rsidP="004A2B37">
      <w:pPr>
        <w:jc w:val="both"/>
        <w:rPr>
          <w:rFonts w:eastAsia="Arial Unicode MS"/>
          <w:bCs/>
        </w:rPr>
      </w:pPr>
      <w:r>
        <w:rPr>
          <w:rFonts w:eastAsia="Arial Unicode MS"/>
          <w:bCs/>
        </w:rPr>
        <w:t xml:space="preserve">Il verbale n. 1 è stato posto in visione con circ. n. </w:t>
      </w:r>
      <w:r w:rsidR="00D800B4">
        <w:rPr>
          <w:rFonts w:eastAsia="Arial Unicode MS"/>
          <w:bCs/>
        </w:rPr>
        <w:t>32</w:t>
      </w:r>
      <w:r>
        <w:rPr>
          <w:rFonts w:eastAsia="Arial Unicode MS"/>
          <w:bCs/>
        </w:rPr>
        <w:t xml:space="preserve"> del </w:t>
      </w:r>
      <w:r w:rsidR="00D800B4">
        <w:rPr>
          <w:rFonts w:eastAsia="Arial Unicode MS"/>
          <w:bCs/>
        </w:rPr>
        <w:t>23</w:t>
      </w:r>
      <w:r>
        <w:rPr>
          <w:rFonts w:eastAsia="Arial Unicode MS"/>
          <w:bCs/>
        </w:rPr>
        <w:t>/0</w:t>
      </w:r>
      <w:r w:rsidR="00F9779D">
        <w:rPr>
          <w:rFonts w:eastAsia="Arial Unicode MS"/>
          <w:bCs/>
        </w:rPr>
        <w:t>9</w:t>
      </w:r>
      <w:r>
        <w:rPr>
          <w:rFonts w:eastAsia="Arial Unicode MS"/>
          <w:bCs/>
        </w:rPr>
        <w:t>/</w:t>
      </w:r>
      <w:r w:rsidR="0093286E">
        <w:rPr>
          <w:rFonts w:eastAsia="Arial Unicode MS"/>
          <w:bCs/>
        </w:rPr>
        <w:t>20</w:t>
      </w:r>
      <w:r w:rsidR="00D800B4">
        <w:rPr>
          <w:rFonts w:eastAsia="Arial Unicode MS"/>
          <w:bCs/>
        </w:rPr>
        <w:t>20</w:t>
      </w:r>
      <w:r>
        <w:rPr>
          <w:rFonts w:eastAsia="Arial Unicode MS"/>
          <w:bCs/>
        </w:rPr>
        <w:t>, con l’indicazione che i</w:t>
      </w:r>
      <w:r>
        <w:t xml:space="preserve"> </w:t>
      </w:r>
      <w:r w:rsidR="0093286E">
        <w:t xml:space="preserve">   </w:t>
      </w:r>
      <w:r>
        <w:t>docenti,</w:t>
      </w:r>
      <w:r w:rsidR="0093286E">
        <w:t xml:space="preserve"> </w:t>
      </w:r>
      <w:r>
        <w:t>che avessero ravvisato mancanze o imprecisioni nella stesura dello stesso verbale, potessero inoltrare ai</w:t>
      </w:r>
      <w:r w:rsidR="0093286E">
        <w:t xml:space="preserve"> </w:t>
      </w:r>
      <w:r>
        <w:t xml:space="preserve">Collaboratori del Dirigente Scolastico le integrazioni ritenute necessarie </w:t>
      </w:r>
      <w:r>
        <w:rPr>
          <w:u w:val="single"/>
        </w:rPr>
        <w:t>per iscritto</w:t>
      </w:r>
      <w:bookmarkStart w:id="0" w:name="OLE_LINK1"/>
      <w:r>
        <w:rPr>
          <w:rFonts w:eastAsia="Arial Unicode MS"/>
          <w:bCs/>
        </w:rPr>
        <w:t xml:space="preserve">. </w:t>
      </w:r>
      <w:r w:rsidR="00D22D9D" w:rsidRPr="00EE0AED">
        <w:rPr>
          <w:rFonts w:eastAsia="Arial Unicode MS"/>
          <w:bCs/>
        </w:rPr>
        <w:t>Il D.S. ha chiesto</w:t>
      </w:r>
      <w:r w:rsidR="0093286E">
        <w:rPr>
          <w:rFonts w:eastAsia="Arial Unicode MS"/>
          <w:bCs/>
        </w:rPr>
        <w:t xml:space="preserve"> </w:t>
      </w:r>
      <w:r w:rsidR="00D22D9D" w:rsidRPr="00EE0AED">
        <w:rPr>
          <w:rFonts w:eastAsia="Arial Unicode MS"/>
          <w:bCs/>
        </w:rPr>
        <w:t>al termine del C.D. di votare l’approvazione del ver</w:t>
      </w:r>
      <w:r w:rsidR="004A2B37">
        <w:rPr>
          <w:rFonts w:eastAsia="Arial Unicode MS"/>
          <w:bCs/>
        </w:rPr>
        <w:t xml:space="preserve">bale della seduta precedente </w:t>
      </w:r>
      <w:r w:rsidR="0093286E">
        <w:rPr>
          <w:rFonts w:eastAsia="Arial Unicode MS"/>
          <w:bCs/>
        </w:rPr>
        <w:t xml:space="preserve">ai docenti in presenza e </w:t>
      </w:r>
      <w:r w:rsidR="00D22D9D" w:rsidRPr="00EE0AED">
        <w:rPr>
          <w:rFonts w:eastAsia="Arial Unicode MS"/>
          <w:bCs/>
        </w:rPr>
        <w:t xml:space="preserve">sul format inviato alla G.Suite </w:t>
      </w:r>
      <w:r w:rsidR="00301697">
        <w:rPr>
          <w:rFonts w:eastAsia="Arial Unicode MS"/>
          <w:bCs/>
        </w:rPr>
        <w:t xml:space="preserve">per i </w:t>
      </w:r>
      <w:r w:rsidR="00D22D9D" w:rsidRPr="00EE0AED">
        <w:rPr>
          <w:rFonts w:eastAsia="Arial Unicode MS"/>
          <w:bCs/>
        </w:rPr>
        <w:t>docenti</w:t>
      </w:r>
      <w:r w:rsidR="0093286E">
        <w:rPr>
          <w:rFonts w:eastAsia="Arial Unicode MS"/>
          <w:bCs/>
        </w:rPr>
        <w:t xml:space="preserve"> da remoto</w:t>
      </w:r>
      <w:r w:rsidR="00D22D9D" w:rsidRPr="00EE0AED">
        <w:rPr>
          <w:rFonts w:eastAsia="Arial Unicode MS"/>
          <w:bCs/>
        </w:rPr>
        <w:t>.</w:t>
      </w:r>
    </w:p>
    <w:p w14:paraId="17522CA6" w14:textId="77777777" w:rsidR="0093286E" w:rsidRDefault="0093286E" w:rsidP="004A2B37">
      <w:pPr>
        <w:jc w:val="both"/>
        <w:rPr>
          <w:rFonts w:eastAsia="Arial Unicode MS"/>
          <w:bCs/>
        </w:rPr>
      </w:pPr>
    </w:p>
    <w:p w14:paraId="4687A283" w14:textId="77777777" w:rsidR="00656511" w:rsidRPr="00832988" w:rsidRDefault="00656511" w:rsidP="004A2B37">
      <w:pPr>
        <w:jc w:val="both"/>
        <w:rPr>
          <w:rFonts w:eastAsia="Arial Unicode MS"/>
          <w:b/>
          <w:bCs/>
        </w:rPr>
      </w:pPr>
      <w:r>
        <w:rPr>
          <w:rFonts w:eastAsia="Arial Unicode MS"/>
          <w:bCs/>
        </w:rPr>
        <w:t xml:space="preserve">Non avendo ricevuto alcuna indicazione in proposito il </w:t>
      </w:r>
      <w:r w:rsidRPr="0033597B">
        <w:rPr>
          <w:rFonts w:eastAsia="Arial Unicode MS"/>
          <w:bCs/>
          <w:color w:val="000000" w:themeColor="text1"/>
        </w:rPr>
        <w:t>Collegio</w:t>
      </w:r>
      <w:r>
        <w:rPr>
          <w:rFonts w:eastAsia="Arial Unicode MS"/>
          <w:bCs/>
        </w:rPr>
        <w:t xml:space="preserve"> approva </w:t>
      </w:r>
      <w:r w:rsidR="00C61E53">
        <w:rPr>
          <w:rFonts w:eastAsia="Arial Unicode MS"/>
          <w:bCs/>
        </w:rPr>
        <w:t>73 voti favorevoli e 8 astenuti da remoto e all’unanimità in presenza.</w:t>
      </w:r>
      <w:r w:rsidR="00832988">
        <w:rPr>
          <w:rFonts w:eastAsia="Arial Unicode MS"/>
          <w:bCs/>
        </w:rPr>
        <w:t xml:space="preserve"> </w:t>
      </w:r>
      <w:r w:rsidR="00832988" w:rsidRPr="00746AD1">
        <w:rPr>
          <w:rFonts w:eastAsia="Arial Unicode MS"/>
          <w:b/>
          <w:bCs/>
        </w:rPr>
        <w:t xml:space="preserve">Pertanto </w:t>
      </w:r>
      <w:r w:rsidR="00D65890" w:rsidRPr="00746AD1">
        <w:rPr>
          <w:rFonts w:eastAsia="Arial Unicode MS"/>
          <w:b/>
          <w:bCs/>
        </w:rPr>
        <w:t>il C.D.</w:t>
      </w:r>
      <w:r w:rsidR="00832988" w:rsidRPr="00746AD1">
        <w:rPr>
          <w:rFonts w:eastAsia="Arial Unicode MS"/>
          <w:b/>
          <w:bCs/>
        </w:rPr>
        <w:t>approva a maggioranza con 8 astenuti e 118 favorevoli</w:t>
      </w:r>
      <w:r w:rsidRPr="00832988">
        <w:rPr>
          <w:rFonts w:eastAsia="Arial Unicode MS"/>
          <w:b/>
          <w:bCs/>
          <w:color w:val="000000" w:themeColor="text1"/>
        </w:rPr>
        <w:t xml:space="preserve"> </w:t>
      </w:r>
      <w:r w:rsidRPr="00832988">
        <w:rPr>
          <w:rFonts w:eastAsia="Arial Unicode MS"/>
          <w:b/>
          <w:color w:val="000000" w:themeColor="text1"/>
        </w:rPr>
        <w:t xml:space="preserve">(Delibera n. </w:t>
      </w:r>
      <w:r w:rsidR="00BC7933" w:rsidRPr="00832988">
        <w:rPr>
          <w:rFonts w:eastAsia="Arial Unicode MS"/>
          <w:b/>
          <w:color w:val="000000" w:themeColor="text1"/>
        </w:rPr>
        <w:t>12</w:t>
      </w:r>
      <w:r w:rsidRPr="00832988">
        <w:rPr>
          <w:rFonts w:eastAsia="Arial Unicode MS"/>
          <w:b/>
          <w:color w:val="000000" w:themeColor="text1"/>
        </w:rPr>
        <w:t>)</w:t>
      </w:r>
      <w:r w:rsidRPr="00832988">
        <w:rPr>
          <w:rFonts w:eastAsia="Arial Unicode MS"/>
          <w:b/>
          <w:bCs/>
          <w:color w:val="000000" w:themeColor="text1"/>
        </w:rPr>
        <w:t>.</w:t>
      </w:r>
    </w:p>
    <w:p w14:paraId="5C725CFF" w14:textId="77777777" w:rsidR="0093286E" w:rsidRDefault="0093286E" w:rsidP="00301697">
      <w:pPr>
        <w:jc w:val="both"/>
        <w:rPr>
          <w:rFonts w:eastAsia="Arial Unicode MS"/>
          <w:bCs/>
        </w:rPr>
      </w:pPr>
    </w:p>
    <w:p w14:paraId="2A668193" w14:textId="77777777" w:rsidR="0093286E" w:rsidRDefault="0093286E" w:rsidP="00301697">
      <w:pPr>
        <w:pStyle w:val="Paragrafoelenco"/>
        <w:numPr>
          <w:ilvl w:val="0"/>
          <w:numId w:val="3"/>
        </w:numPr>
        <w:jc w:val="both"/>
        <w:rPr>
          <w:b/>
        </w:rPr>
      </w:pPr>
      <w:r w:rsidRPr="007E2A44">
        <w:rPr>
          <w:b/>
        </w:rPr>
        <w:t xml:space="preserve">Presentazione </w:t>
      </w:r>
      <w:r>
        <w:rPr>
          <w:b/>
        </w:rPr>
        <w:t xml:space="preserve">e approvazione </w:t>
      </w:r>
      <w:r w:rsidRPr="007E2A44">
        <w:rPr>
          <w:b/>
        </w:rPr>
        <w:t xml:space="preserve">dei </w:t>
      </w:r>
      <w:r>
        <w:rPr>
          <w:b/>
        </w:rPr>
        <w:t xml:space="preserve">criteri </w:t>
      </w:r>
      <w:r w:rsidR="00452F35">
        <w:rPr>
          <w:b/>
        </w:rPr>
        <w:t>p</w:t>
      </w:r>
      <w:r>
        <w:rPr>
          <w:b/>
        </w:rPr>
        <w:t>e</w:t>
      </w:r>
      <w:r w:rsidR="00452F35">
        <w:rPr>
          <w:b/>
        </w:rPr>
        <w:t xml:space="preserve">r i </w:t>
      </w:r>
      <w:r>
        <w:rPr>
          <w:b/>
        </w:rPr>
        <w:t>p</w:t>
      </w:r>
      <w:r w:rsidRPr="007E2A44">
        <w:rPr>
          <w:b/>
        </w:rPr>
        <w:t xml:space="preserve">rogetti che ampliano l’offerta formativa: individuazione dei criteri per la loro realizzazione, budget economico disponibile, termine </w:t>
      </w:r>
      <w:r w:rsidRPr="00D24938">
        <w:rPr>
          <w:b/>
          <w:color w:val="000000" w:themeColor="text1"/>
        </w:rPr>
        <w:t xml:space="preserve">per la presentazione </w:t>
      </w:r>
      <w:r w:rsidRPr="007E2A44">
        <w:rPr>
          <w:b/>
        </w:rPr>
        <w:t>entro il 1</w:t>
      </w:r>
      <w:r>
        <w:rPr>
          <w:b/>
        </w:rPr>
        <w:t>6</w:t>
      </w:r>
      <w:r w:rsidRPr="007E2A44">
        <w:rPr>
          <w:b/>
        </w:rPr>
        <w:t>/10/2019</w:t>
      </w:r>
      <w:r>
        <w:rPr>
          <w:b/>
        </w:rPr>
        <w:t xml:space="preserve"> e </w:t>
      </w:r>
      <w:r w:rsidRPr="007E2A44">
        <w:rPr>
          <w:b/>
        </w:rPr>
        <w:t>Commissione valutazione progetti</w:t>
      </w:r>
      <w:r>
        <w:rPr>
          <w:b/>
        </w:rPr>
        <w:t>.</w:t>
      </w:r>
    </w:p>
    <w:p w14:paraId="39859D33" w14:textId="77777777" w:rsidR="001E26AB" w:rsidRPr="0093286E" w:rsidRDefault="001E26AB" w:rsidP="00301697">
      <w:pPr>
        <w:jc w:val="both"/>
        <w:rPr>
          <w:b/>
        </w:rPr>
      </w:pPr>
    </w:p>
    <w:p w14:paraId="55EC7B3A" w14:textId="77777777" w:rsidR="005A07AC" w:rsidRDefault="001E26AB" w:rsidP="00301697">
      <w:pPr>
        <w:pStyle w:val="Rientrocorpodeltesto3"/>
        <w:ind w:left="0"/>
      </w:pPr>
      <w:r>
        <w:t>Il DS propone</w:t>
      </w:r>
      <w:r w:rsidRPr="0005558C">
        <w:t xml:space="preserve"> i seguenti </w:t>
      </w:r>
      <w:r w:rsidRPr="0005558C">
        <w:rPr>
          <w:u w:val="single"/>
        </w:rPr>
        <w:t>criteri</w:t>
      </w:r>
      <w:r w:rsidRPr="0005558C">
        <w:t xml:space="preserve">, </w:t>
      </w:r>
      <w:r w:rsidR="001472AB">
        <w:t>ripartendo l’ammontare complessivo nelle quattro aree:</w:t>
      </w:r>
      <w:r w:rsidR="00452F35">
        <w:t xml:space="preserve"> </w:t>
      </w:r>
      <w:r w:rsidR="001472AB">
        <w:t>Scientifica, storico-umanistica, linguistica, ed educazione alla salute</w:t>
      </w:r>
      <w:r w:rsidR="005A07AC">
        <w:t>.</w:t>
      </w:r>
    </w:p>
    <w:p w14:paraId="6C4047C5" w14:textId="77777777" w:rsidR="005A07AC" w:rsidRDefault="005A07AC" w:rsidP="00301697">
      <w:pPr>
        <w:pStyle w:val="Rientrocorpodeltesto3"/>
        <w:ind w:left="0"/>
      </w:pPr>
      <w:r>
        <w:t>Il Prof. Cigna chiede di poter aggiungere una quinta area per progetti più ampi quali formazione allievi Tutor, recupero per gli stranieri.</w:t>
      </w:r>
    </w:p>
    <w:p w14:paraId="790E3963" w14:textId="77777777" w:rsidR="001E26AB" w:rsidRDefault="005A07AC" w:rsidP="00301697">
      <w:pPr>
        <w:pStyle w:val="Rientrocorpodeltesto3"/>
        <w:ind w:left="0"/>
      </w:pPr>
      <w:r>
        <w:t>L</w:t>
      </w:r>
      <w:r w:rsidR="001E26AB" w:rsidRPr="0005558C">
        <w:t>e risorse da destinare e da quantizzare in fase di contrattazione andranno ripartite in quota percentuale tra i due indirizzi</w:t>
      </w:r>
      <w:r w:rsidR="001E26AB">
        <w:t>:</w:t>
      </w:r>
    </w:p>
    <w:p w14:paraId="31BC8FAA" w14:textId="77777777" w:rsidR="001E26AB" w:rsidRDefault="001E26AB" w:rsidP="00301697">
      <w:pPr>
        <w:pStyle w:val="Rientrocorpodeltesto3"/>
        <w:ind w:left="0"/>
      </w:pPr>
    </w:p>
    <w:p w14:paraId="29E03A9C" w14:textId="77777777" w:rsidR="001E26AB" w:rsidRDefault="001E26AB" w:rsidP="00301697">
      <w:pPr>
        <w:pStyle w:val="Rientrocorpodeltesto3"/>
        <w:numPr>
          <w:ilvl w:val="0"/>
          <w:numId w:val="6"/>
        </w:numPr>
        <w:ind w:firstLine="0"/>
        <w:rPr>
          <w:b/>
        </w:rPr>
      </w:pPr>
      <w:r>
        <w:rPr>
          <w:b/>
        </w:rPr>
        <w:t>Numero degli allievi coinvolti:</w:t>
      </w:r>
    </w:p>
    <w:p w14:paraId="1A3541F3" w14:textId="77777777" w:rsidR="001E26AB" w:rsidRPr="00AC48DC" w:rsidRDefault="001E26AB" w:rsidP="00301697">
      <w:pPr>
        <w:pStyle w:val="Rientrocorpodeltesto3"/>
        <w:ind w:left="0"/>
        <w:rPr>
          <w:b/>
        </w:rPr>
      </w:pP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537"/>
      </w:tblGrid>
      <w:tr w:rsidR="001E26AB" w:rsidRPr="00401F14" w14:paraId="5FEEE591" w14:textId="77777777" w:rsidTr="00D61882">
        <w:tc>
          <w:tcPr>
            <w:tcW w:w="2529" w:type="pct"/>
            <w:shd w:val="clear" w:color="auto" w:fill="auto"/>
          </w:tcPr>
          <w:p w14:paraId="082FC180" w14:textId="77777777" w:rsidR="001E26AB" w:rsidRPr="00401F14" w:rsidRDefault="001E26AB" w:rsidP="00301697">
            <w:pPr>
              <w:pStyle w:val="Rientrocorpodeltesto3"/>
              <w:ind w:left="0"/>
              <w:rPr>
                <w:b/>
              </w:rPr>
            </w:pPr>
            <w:r w:rsidRPr="00401F14">
              <w:rPr>
                <w:b/>
              </w:rPr>
              <w:t>N</w:t>
            </w:r>
            <w:r>
              <w:rPr>
                <w:b/>
              </w:rPr>
              <w:t xml:space="preserve">umero </w:t>
            </w:r>
            <w:r w:rsidRPr="00401F14">
              <w:rPr>
                <w:b/>
              </w:rPr>
              <w:t xml:space="preserve"> </w:t>
            </w:r>
            <w:r>
              <w:rPr>
                <w:b/>
              </w:rPr>
              <w:t>a</w:t>
            </w:r>
            <w:r w:rsidRPr="00401F14">
              <w:rPr>
                <w:b/>
              </w:rPr>
              <w:t>llievi</w:t>
            </w:r>
            <w:r>
              <w:rPr>
                <w:b/>
              </w:rPr>
              <w:t xml:space="preserve"> </w:t>
            </w:r>
          </w:p>
        </w:tc>
        <w:tc>
          <w:tcPr>
            <w:tcW w:w="2471" w:type="pct"/>
            <w:shd w:val="clear" w:color="auto" w:fill="auto"/>
          </w:tcPr>
          <w:p w14:paraId="2B1F0426" w14:textId="77777777" w:rsidR="001E26AB" w:rsidRPr="00401F14" w:rsidRDefault="001E26AB" w:rsidP="00301697">
            <w:pPr>
              <w:pStyle w:val="Rientrocorpodeltesto3"/>
              <w:ind w:left="0"/>
              <w:rPr>
                <w:b/>
              </w:rPr>
            </w:pPr>
            <w:r w:rsidRPr="00401F14">
              <w:rPr>
                <w:b/>
              </w:rPr>
              <w:t>PUNTI</w:t>
            </w:r>
          </w:p>
        </w:tc>
      </w:tr>
      <w:tr w:rsidR="001E26AB" w:rsidRPr="00401F14" w14:paraId="62D31B55" w14:textId="77777777" w:rsidTr="00D61882">
        <w:tc>
          <w:tcPr>
            <w:tcW w:w="2529" w:type="pct"/>
            <w:shd w:val="clear" w:color="auto" w:fill="auto"/>
          </w:tcPr>
          <w:p w14:paraId="6AE9DB9E" w14:textId="77777777" w:rsidR="001E26AB" w:rsidRPr="00401F14" w:rsidRDefault="001E26AB" w:rsidP="00301697">
            <w:pPr>
              <w:pStyle w:val="Rientrocorpodeltesto3"/>
              <w:ind w:left="0"/>
              <w:rPr>
                <w:b/>
              </w:rPr>
            </w:pPr>
            <w:r w:rsidRPr="00401F14">
              <w:rPr>
                <w:b/>
              </w:rPr>
              <w:t>0-10</w:t>
            </w:r>
          </w:p>
        </w:tc>
        <w:tc>
          <w:tcPr>
            <w:tcW w:w="2471" w:type="pct"/>
            <w:shd w:val="clear" w:color="auto" w:fill="auto"/>
          </w:tcPr>
          <w:p w14:paraId="289B247A" w14:textId="77777777" w:rsidR="001E26AB" w:rsidRPr="00401F14" w:rsidRDefault="001E26AB" w:rsidP="00301697">
            <w:pPr>
              <w:pStyle w:val="Rientrocorpodeltesto3"/>
              <w:ind w:left="0"/>
              <w:rPr>
                <w:b/>
              </w:rPr>
            </w:pPr>
            <w:r w:rsidRPr="00401F14">
              <w:rPr>
                <w:b/>
              </w:rPr>
              <w:t>20</w:t>
            </w:r>
          </w:p>
        </w:tc>
      </w:tr>
      <w:tr w:rsidR="001E26AB" w:rsidRPr="00401F14" w14:paraId="39B029D0" w14:textId="77777777" w:rsidTr="00D61882">
        <w:tc>
          <w:tcPr>
            <w:tcW w:w="2529" w:type="pct"/>
            <w:shd w:val="clear" w:color="auto" w:fill="auto"/>
          </w:tcPr>
          <w:p w14:paraId="57CC82DD" w14:textId="77777777" w:rsidR="001E26AB" w:rsidRPr="00401F14" w:rsidRDefault="001E26AB" w:rsidP="00301697">
            <w:pPr>
              <w:pStyle w:val="Rientrocorpodeltesto3"/>
              <w:ind w:left="0"/>
              <w:rPr>
                <w:b/>
              </w:rPr>
            </w:pPr>
            <w:r w:rsidRPr="00401F14">
              <w:rPr>
                <w:b/>
              </w:rPr>
              <w:t>11-20</w:t>
            </w:r>
          </w:p>
        </w:tc>
        <w:tc>
          <w:tcPr>
            <w:tcW w:w="2471" w:type="pct"/>
            <w:shd w:val="clear" w:color="auto" w:fill="auto"/>
          </w:tcPr>
          <w:p w14:paraId="5BC54335" w14:textId="77777777" w:rsidR="001E26AB" w:rsidRPr="00401F14" w:rsidRDefault="001E26AB" w:rsidP="00301697">
            <w:pPr>
              <w:pStyle w:val="Rientrocorpodeltesto3"/>
              <w:ind w:left="0"/>
              <w:rPr>
                <w:b/>
              </w:rPr>
            </w:pPr>
            <w:r w:rsidRPr="00401F14">
              <w:rPr>
                <w:b/>
              </w:rPr>
              <w:t>40</w:t>
            </w:r>
          </w:p>
        </w:tc>
      </w:tr>
      <w:tr w:rsidR="001E26AB" w:rsidRPr="00401F14" w14:paraId="1EBCEAF5" w14:textId="77777777" w:rsidTr="00D61882">
        <w:tc>
          <w:tcPr>
            <w:tcW w:w="2529" w:type="pct"/>
            <w:shd w:val="clear" w:color="auto" w:fill="auto"/>
          </w:tcPr>
          <w:p w14:paraId="3640D712" w14:textId="77777777" w:rsidR="001E26AB" w:rsidRPr="00401F14" w:rsidRDefault="001E26AB" w:rsidP="00301697">
            <w:pPr>
              <w:pStyle w:val="Rientrocorpodeltesto3"/>
              <w:ind w:left="0"/>
              <w:rPr>
                <w:b/>
              </w:rPr>
            </w:pPr>
            <w:r w:rsidRPr="00401F14">
              <w:rPr>
                <w:b/>
              </w:rPr>
              <w:t>21-50</w:t>
            </w:r>
          </w:p>
        </w:tc>
        <w:tc>
          <w:tcPr>
            <w:tcW w:w="2471" w:type="pct"/>
            <w:shd w:val="clear" w:color="auto" w:fill="auto"/>
          </w:tcPr>
          <w:p w14:paraId="7087A474" w14:textId="77777777" w:rsidR="001E26AB" w:rsidRPr="00401F14" w:rsidRDefault="001E26AB" w:rsidP="00301697">
            <w:pPr>
              <w:pStyle w:val="Rientrocorpodeltesto3"/>
              <w:ind w:left="0"/>
              <w:rPr>
                <w:b/>
              </w:rPr>
            </w:pPr>
            <w:r w:rsidRPr="00401F14">
              <w:rPr>
                <w:b/>
              </w:rPr>
              <w:t>70</w:t>
            </w:r>
          </w:p>
        </w:tc>
      </w:tr>
      <w:tr w:rsidR="001E26AB" w:rsidRPr="00401F14" w14:paraId="33D19664" w14:textId="77777777" w:rsidTr="00D61882">
        <w:tc>
          <w:tcPr>
            <w:tcW w:w="2529" w:type="pct"/>
            <w:shd w:val="clear" w:color="auto" w:fill="auto"/>
          </w:tcPr>
          <w:p w14:paraId="508E735F" w14:textId="77777777" w:rsidR="001E26AB" w:rsidRPr="00401F14" w:rsidRDefault="001E26AB" w:rsidP="00301697">
            <w:pPr>
              <w:pStyle w:val="Rientrocorpodeltesto3"/>
              <w:ind w:left="0"/>
              <w:rPr>
                <w:b/>
              </w:rPr>
            </w:pPr>
            <w:r w:rsidRPr="00401F14">
              <w:rPr>
                <w:b/>
              </w:rPr>
              <w:t>Maggiore 50</w:t>
            </w:r>
          </w:p>
        </w:tc>
        <w:tc>
          <w:tcPr>
            <w:tcW w:w="2471" w:type="pct"/>
            <w:shd w:val="clear" w:color="auto" w:fill="auto"/>
          </w:tcPr>
          <w:p w14:paraId="03ECF076" w14:textId="77777777" w:rsidR="001E26AB" w:rsidRPr="00401F14" w:rsidRDefault="001E26AB" w:rsidP="00301697">
            <w:pPr>
              <w:pStyle w:val="Rientrocorpodeltesto3"/>
              <w:ind w:left="0"/>
              <w:rPr>
                <w:b/>
              </w:rPr>
            </w:pPr>
            <w:r w:rsidRPr="00401F14">
              <w:rPr>
                <w:b/>
              </w:rPr>
              <w:t>100</w:t>
            </w:r>
          </w:p>
        </w:tc>
      </w:tr>
    </w:tbl>
    <w:p w14:paraId="0A8344A9" w14:textId="77777777" w:rsidR="001E26AB" w:rsidRDefault="001E26AB" w:rsidP="00301697">
      <w:pPr>
        <w:pStyle w:val="Rientrocorpodeltesto3"/>
        <w:ind w:left="0"/>
        <w:rPr>
          <w:b/>
        </w:rPr>
      </w:pPr>
      <w:r>
        <w:rPr>
          <w:b/>
        </w:rPr>
        <w:t xml:space="preserve"> </w:t>
      </w:r>
    </w:p>
    <w:p w14:paraId="68EDC210" w14:textId="77777777" w:rsidR="001E26AB" w:rsidRDefault="001E26AB" w:rsidP="00301697">
      <w:pPr>
        <w:pStyle w:val="Rientrocorpodeltesto3"/>
        <w:numPr>
          <w:ilvl w:val="0"/>
          <w:numId w:val="6"/>
        </w:numPr>
        <w:ind w:firstLine="0"/>
        <w:rPr>
          <w:b/>
        </w:rPr>
      </w:pPr>
      <w:r>
        <w:rPr>
          <w:b/>
        </w:rPr>
        <w:lastRenderedPageBreak/>
        <w:t xml:space="preserve">Costo del progetto </w:t>
      </w:r>
    </w:p>
    <w:p w14:paraId="043AC246" w14:textId="77777777" w:rsidR="001E26AB" w:rsidRDefault="001E26AB" w:rsidP="00301697">
      <w:pPr>
        <w:pStyle w:val="Rientrocorpodeltesto3"/>
        <w:ind w:left="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1E26AB" w:rsidRPr="00401F14" w14:paraId="204A5B2F" w14:textId="77777777" w:rsidTr="00D61882">
        <w:tc>
          <w:tcPr>
            <w:tcW w:w="4605" w:type="dxa"/>
            <w:shd w:val="clear" w:color="auto" w:fill="auto"/>
          </w:tcPr>
          <w:p w14:paraId="5D3B9E77" w14:textId="77777777" w:rsidR="001E26AB" w:rsidRPr="00401F14" w:rsidRDefault="001E26AB" w:rsidP="00301697">
            <w:pPr>
              <w:pStyle w:val="Rientrocorpodeltesto3"/>
              <w:ind w:left="0"/>
              <w:rPr>
                <w:b/>
              </w:rPr>
            </w:pPr>
            <w:r w:rsidRPr="00401F14">
              <w:rPr>
                <w:b/>
              </w:rPr>
              <w:t>Costo</w:t>
            </w:r>
          </w:p>
        </w:tc>
        <w:tc>
          <w:tcPr>
            <w:tcW w:w="4605" w:type="dxa"/>
            <w:shd w:val="clear" w:color="auto" w:fill="auto"/>
          </w:tcPr>
          <w:p w14:paraId="533B2D6C" w14:textId="77777777" w:rsidR="001E26AB" w:rsidRPr="00401F14" w:rsidRDefault="001E26AB" w:rsidP="00301697">
            <w:pPr>
              <w:pStyle w:val="Rientrocorpodeltesto3"/>
              <w:ind w:left="0"/>
              <w:rPr>
                <w:b/>
              </w:rPr>
            </w:pPr>
            <w:r w:rsidRPr="00401F14">
              <w:rPr>
                <w:b/>
              </w:rPr>
              <w:t>PUNTI</w:t>
            </w:r>
          </w:p>
        </w:tc>
      </w:tr>
      <w:tr w:rsidR="001E26AB" w:rsidRPr="00401F14" w14:paraId="1E7C2B52" w14:textId="77777777" w:rsidTr="00D61882">
        <w:tc>
          <w:tcPr>
            <w:tcW w:w="4605" w:type="dxa"/>
            <w:shd w:val="clear" w:color="auto" w:fill="auto"/>
          </w:tcPr>
          <w:p w14:paraId="5F98D078" w14:textId="77777777" w:rsidR="001E26AB" w:rsidRPr="00401F14" w:rsidRDefault="001E26AB" w:rsidP="00301697">
            <w:pPr>
              <w:pStyle w:val="Rientrocorpodeltesto3"/>
              <w:ind w:left="0"/>
              <w:rPr>
                <w:b/>
              </w:rPr>
            </w:pPr>
            <w:r w:rsidRPr="00401F14">
              <w:rPr>
                <w:b/>
              </w:rPr>
              <w:t>0</w:t>
            </w:r>
            <w:r>
              <w:rPr>
                <w:b/>
              </w:rPr>
              <w:t xml:space="preserve"> </w:t>
            </w:r>
            <w:r w:rsidR="003B0285">
              <w:rPr>
                <w:b/>
              </w:rPr>
              <w:t>–</w:t>
            </w:r>
            <w:r>
              <w:rPr>
                <w:b/>
              </w:rPr>
              <w:t xml:space="preserve"> 99</w:t>
            </w:r>
          </w:p>
        </w:tc>
        <w:tc>
          <w:tcPr>
            <w:tcW w:w="4605" w:type="dxa"/>
            <w:shd w:val="clear" w:color="auto" w:fill="auto"/>
          </w:tcPr>
          <w:p w14:paraId="048286DB" w14:textId="77777777" w:rsidR="001E26AB" w:rsidRPr="00401F14" w:rsidRDefault="001E26AB" w:rsidP="00301697">
            <w:pPr>
              <w:pStyle w:val="Rientrocorpodeltesto3"/>
              <w:ind w:left="0"/>
              <w:rPr>
                <w:b/>
              </w:rPr>
            </w:pPr>
            <w:r w:rsidRPr="00401F14">
              <w:rPr>
                <w:b/>
              </w:rPr>
              <w:t>100</w:t>
            </w:r>
          </w:p>
        </w:tc>
      </w:tr>
      <w:tr w:rsidR="001E26AB" w:rsidRPr="00401F14" w14:paraId="1F2FFDE5" w14:textId="77777777" w:rsidTr="00D61882">
        <w:tc>
          <w:tcPr>
            <w:tcW w:w="4605" w:type="dxa"/>
            <w:shd w:val="clear" w:color="auto" w:fill="auto"/>
          </w:tcPr>
          <w:p w14:paraId="1C969F44" w14:textId="77777777" w:rsidR="001E26AB" w:rsidRPr="00401F14" w:rsidRDefault="001E26AB" w:rsidP="00301697">
            <w:pPr>
              <w:pStyle w:val="Rientrocorpodeltesto3"/>
              <w:ind w:left="0"/>
              <w:rPr>
                <w:b/>
              </w:rPr>
            </w:pPr>
            <w:r w:rsidRPr="00401F14">
              <w:rPr>
                <w:b/>
              </w:rPr>
              <w:t>100-500 euro</w:t>
            </w:r>
          </w:p>
        </w:tc>
        <w:tc>
          <w:tcPr>
            <w:tcW w:w="4605" w:type="dxa"/>
            <w:shd w:val="clear" w:color="auto" w:fill="auto"/>
          </w:tcPr>
          <w:p w14:paraId="5968A933" w14:textId="77777777" w:rsidR="001E26AB" w:rsidRPr="00401F14" w:rsidRDefault="001E26AB" w:rsidP="00301697">
            <w:pPr>
              <w:pStyle w:val="Rientrocorpodeltesto3"/>
              <w:ind w:left="0"/>
              <w:rPr>
                <w:b/>
              </w:rPr>
            </w:pPr>
            <w:r w:rsidRPr="00401F14">
              <w:rPr>
                <w:b/>
              </w:rPr>
              <w:t>70</w:t>
            </w:r>
          </w:p>
        </w:tc>
      </w:tr>
      <w:tr w:rsidR="001E26AB" w:rsidRPr="00401F14" w14:paraId="39BF0437" w14:textId="77777777" w:rsidTr="00D61882">
        <w:tc>
          <w:tcPr>
            <w:tcW w:w="4605" w:type="dxa"/>
            <w:shd w:val="clear" w:color="auto" w:fill="auto"/>
          </w:tcPr>
          <w:p w14:paraId="0F2BF10B" w14:textId="77777777" w:rsidR="001E26AB" w:rsidRPr="00401F14" w:rsidRDefault="001E26AB" w:rsidP="00301697">
            <w:pPr>
              <w:pStyle w:val="Rientrocorpodeltesto3"/>
              <w:ind w:left="0"/>
              <w:rPr>
                <w:b/>
              </w:rPr>
            </w:pPr>
            <w:r w:rsidRPr="00401F14">
              <w:rPr>
                <w:b/>
              </w:rPr>
              <w:t>501-800 euro</w:t>
            </w:r>
          </w:p>
        </w:tc>
        <w:tc>
          <w:tcPr>
            <w:tcW w:w="4605" w:type="dxa"/>
            <w:shd w:val="clear" w:color="auto" w:fill="auto"/>
          </w:tcPr>
          <w:p w14:paraId="23CAE4FA" w14:textId="77777777" w:rsidR="001E26AB" w:rsidRPr="00401F14" w:rsidRDefault="001E26AB" w:rsidP="00301697">
            <w:pPr>
              <w:pStyle w:val="Rientrocorpodeltesto3"/>
              <w:ind w:left="0"/>
              <w:rPr>
                <w:b/>
              </w:rPr>
            </w:pPr>
            <w:r w:rsidRPr="00401F14">
              <w:rPr>
                <w:b/>
              </w:rPr>
              <w:t>40</w:t>
            </w:r>
          </w:p>
        </w:tc>
      </w:tr>
      <w:tr w:rsidR="001E26AB" w:rsidRPr="00401F14" w14:paraId="5AC4531A" w14:textId="77777777" w:rsidTr="00D61882">
        <w:tc>
          <w:tcPr>
            <w:tcW w:w="4605" w:type="dxa"/>
            <w:shd w:val="clear" w:color="auto" w:fill="auto"/>
          </w:tcPr>
          <w:p w14:paraId="70119110" w14:textId="77777777" w:rsidR="001E26AB" w:rsidRPr="00401F14" w:rsidRDefault="001E26AB" w:rsidP="00301697">
            <w:pPr>
              <w:pStyle w:val="Rientrocorpodeltesto3"/>
              <w:ind w:left="0"/>
              <w:rPr>
                <w:b/>
              </w:rPr>
            </w:pPr>
            <w:r w:rsidRPr="00401F14">
              <w:rPr>
                <w:b/>
              </w:rPr>
              <w:t xml:space="preserve">Maggiore </w:t>
            </w:r>
            <w:r>
              <w:rPr>
                <w:b/>
              </w:rPr>
              <w:t>800</w:t>
            </w:r>
            <w:r w:rsidRPr="00401F14">
              <w:rPr>
                <w:b/>
              </w:rPr>
              <w:t xml:space="preserve"> euro</w:t>
            </w:r>
          </w:p>
        </w:tc>
        <w:tc>
          <w:tcPr>
            <w:tcW w:w="4605" w:type="dxa"/>
            <w:shd w:val="clear" w:color="auto" w:fill="auto"/>
          </w:tcPr>
          <w:p w14:paraId="6CF6FFE8" w14:textId="77777777" w:rsidR="001E26AB" w:rsidRPr="00401F14" w:rsidRDefault="001E26AB" w:rsidP="00301697">
            <w:pPr>
              <w:pStyle w:val="Rientrocorpodeltesto3"/>
              <w:ind w:left="0"/>
              <w:rPr>
                <w:b/>
              </w:rPr>
            </w:pPr>
            <w:r w:rsidRPr="00401F14">
              <w:rPr>
                <w:b/>
              </w:rPr>
              <w:t>20</w:t>
            </w:r>
          </w:p>
        </w:tc>
      </w:tr>
    </w:tbl>
    <w:p w14:paraId="38B4F4F9" w14:textId="77777777" w:rsidR="001E26AB" w:rsidRDefault="001E26AB" w:rsidP="00301697">
      <w:pPr>
        <w:pStyle w:val="Rientrocorpodeltesto3"/>
        <w:rPr>
          <w:b/>
        </w:rPr>
      </w:pPr>
    </w:p>
    <w:p w14:paraId="1126B6D9" w14:textId="77777777" w:rsidR="001E26AB" w:rsidRDefault="001E26AB" w:rsidP="00301697">
      <w:pPr>
        <w:pStyle w:val="Rientrocorpodeltesto3"/>
        <w:numPr>
          <w:ilvl w:val="0"/>
          <w:numId w:val="6"/>
        </w:numPr>
        <w:ind w:firstLine="0"/>
        <w:rPr>
          <w:b/>
        </w:rPr>
      </w:pPr>
      <w:r>
        <w:rPr>
          <w:b/>
        </w:rPr>
        <w:t>Trasversalità e interdisciplinarietà del progetto</w:t>
      </w:r>
    </w:p>
    <w:p w14:paraId="154153C3" w14:textId="77777777" w:rsidR="001E26AB" w:rsidRDefault="001E26AB" w:rsidP="00301697">
      <w:pPr>
        <w:pStyle w:val="Rientrocorpodeltesto3"/>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1E26AB" w:rsidRPr="00401F14" w14:paraId="32DBFC40" w14:textId="77777777" w:rsidTr="00D61882">
        <w:tc>
          <w:tcPr>
            <w:tcW w:w="4605" w:type="dxa"/>
            <w:shd w:val="clear" w:color="auto" w:fill="auto"/>
          </w:tcPr>
          <w:p w14:paraId="06372AC6" w14:textId="77777777" w:rsidR="001E26AB" w:rsidRPr="00401F14" w:rsidRDefault="001E26AB" w:rsidP="00301697">
            <w:pPr>
              <w:pStyle w:val="Rientrocorpodeltesto3"/>
              <w:ind w:left="0"/>
              <w:rPr>
                <w:b/>
              </w:rPr>
            </w:pPr>
            <w:r w:rsidRPr="00401F14">
              <w:rPr>
                <w:b/>
              </w:rPr>
              <w:t>Discipline coinvolte</w:t>
            </w:r>
          </w:p>
        </w:tc>
        <w:tc>
          <w:tcPr>
            <w:tcW w:w="4605" w:type="dxa"/>
            <w:shd w:val="clear" w:color="auto" w:fill="auto"/>
          </w:tcPr>
          <w:p w14:paraId="0D70939F" w14:textId="77777777" w:rsidR="001E26AB" w:rsidRPr="00401F14" w:rsidRDefault="001E26AB" w:rsidP="00301697">
            <w:pPr>
              <w:pStyle w:val="Rientrocorpodeltesto3"/>
              <w:ind w:left="0"/>
              <w:rPr>
                <w:b/>
              </w:rPr>
            </w:pPr>
            <w:r w:rsidRPr="00401F14">
              <w:rPr>
                <w:b/>
              </w:rPr>
              <w:t>PUNTI</w:t>
            </w:r>
          </w:p>
        </w:tc>
      </w:tr>
      <w:tr w:rsidR="001E26AB" w:rsidRPr="00401F14" w14:paraId="479E20B5" w14:textId="77777777" w:rsidTr="00D61882">
        <w:tc>
          <w:tcPr>
            <w:tcW w:w="4605" w:type="dxa"/>
            <w:shd w:val="clear" w:color="auto" w:fill="auto"/>
          </w:tcPr>
          <w:p w14:paraId="3C68F3A6" w14:textId="77777777" w:rsidR="001E26AB" w:rsidRPr="00401F14" w:rsidRDefault="001E26AB" w:rsidP="00301697">
            <w:pPr>
              <w:pStyle w:val="Rientrocorpodeltesto3"/>
              <w:ind w:left="0"/>
              <w:rPr>
                <w:b/>
              </w:rPr>
            </w:pPr>
            <w:r w:rsidRPr="00401F14">
              <w:rPr>
                <w:b/>
              </w:rPr>
              <w:t xml:space="preserve">0 – 2 </w:t>
            </w:r>
          </w:p>
        </w:tc>
        <w:tc>
          <w:tcPr>
            <w:tcW w:w="4605" w:type="dxa"/>
            <w:shd w:val="clear" w:color="auto" w:fill="auto"/>
          </w:tcPr>
          <w:p w14:paraId="2157FD53" w14:textId="77777777" w:rsidR="001E26AB" w:rsidRPr="00401F14" w:rsidRDefault="001E26AB" w:rsidP="00301697">
            <w:pPr>
              <w:pStyle w:val="Rientrocorpodeltesto3"/>
              <w:ind w:left="0"/>
              <w:rPr>
                <w:b/>
              </w:rPr>
            </w:pPr>
            <w:r w:rsidRPr="00401F14">
              <w:rPr>
                <w:b/>
              </w:rPr>
              <w:t>20</w:t>
            </w:r>
          </w:p>
        </w:tc>
      </w:tr>
      <w:tr w:rsidR="001E26AB" w:rsidRPr="00401F14" w14:paraId="1EB83917" w14:textId="77777777" w:rsidTr="00D61882">
        <w:tc>
          <w:tcPr>
            <w:tcW w:w="4605" w:type="dxa"/>
            <w:shd w:val="clear" w:color="auto" w:fill="auto"/>
          </w:tcPr>
          <w:p w14:paraId="1859AB81" w14:textId="77777777" w:rsidR="001E26AB" w:rsidRPr="00401F14" w:rsidRDefault="001E26AB" w:rsidP="00301697">
            <w:pPr>
              <w:pStyle w:val="Rientrocorpodeltesto3"/>
              <w:ind w:left="0"/>
              <w:rPr>
                <w:b/>
              </w:rPr>
            </w:pPr>
            <w:r w:rsidRPr="00401F14">
              <w:rPr>
                <w:b/>
              </w:rPr>
              <w:t>3 -  4</w:t>
            </w:r>
          </w:p>
        </w:tc>
        <w:tc>
          <w:tcPr>
            <w:tcW w:w="4605" w:type="dxa"/>
            <w:shd w:val="clear" w:color="auto" w:fill="auto"/>
          </w:tcPr>
          <w:p w14:paraId="43152EFB" w14:textId="77777777" w:rsidR="001E26AB" w:rsidRPr="00401F14" w:rsidRDefault="001E26AB" w:rsidP="00301697">
            <w:pPr>
              <w:pStyle w:val="Rientrocorpodeltesto3"/>
              <w:ind w:left="0"/>
              <w:rPr>
                <w:b/>
              </w:rPr>
            </w:pPr>
            <w:r w:rsidRPr="00401F14">
              <w:rPr>
                <w:b/>
              </w:rPr>
              <w:t>40</w:t>
            </w:r>
          </w:p>
        </w:tc>
      </w:tr>
      <w:tr w:rsidR="001E26AB" w:rsidRPr="00401F14" w14:paraId="49E33D5D" w14:textId="77777777" w:rsidTr="00D61882">
        <w:tc>
          <w:tcPr>
            <w:tcW w:w="4605" w:type="dxa"/>
            <w:shd w:val="clear" w:color="auto" w:fill="auto"/>
          </w:tcPr>
          <w:p w14:paraId="1C72DC08" w14:textId="77777777" w:rsidR="001E26AB" w:rsidRPr="00401F14" w:rsidRDefault="001E26AB" w:rsidP="00301697">
            <w:pPr>
              <w:pStyle w:val="Rientrocorpodeltesto3"/>
              <w:ind w:left="0"/>
              <w:rPr>
                <w:b/>
              </w:rPr>
            </w:pPr>
            <w:r>
              <w:rPr>
                <w:b/>
              </w:rPr>
              <w:t>Maggiore 4</w:t>
            </w:r>
          </w:p>
        </w:tc>
        <w:tc>
          <w:tcPr>
            <w:tcW w:w="4605" w:type="dxa"/>
            <w:shd w:val="clear" w:color="auto" w:fill="auto"/>
          </w:tcPr>
          <w:p w14:paraId="7D6FECFA" w14:textId="77777777" w:rsidR="001E26AB" w:rsidRPr="00401F14" w:rsidRDefault="001E26AB" w:rsidP="00301697">
            <w:pPr>
              <w:pStyle w:val="Rientrocorpodeltesto3"/>
              <w:ind w:left="0"/>
              <w:rPr>
                <w:b/>
              </w:rPr>
            </w:pPr>
            <w:r w:rsidRPr="00401F14">
              <w:rPr>
                <w:b/>
              </w:rPr>
              <w:t>70</w:t>
            </w:r>
          </w:p>
        </w:tc>
      </w:tr>
      <w:tr w:rsidR="001E26AB" w:rsidRPr="00401F14" w14:paraId="52D59097" w14:textId="77777777" w:rsidTr="00D61882">
        <w:tc>
          <w:tcPr>
            <w:tcW w:w="4605" w:type="dxa"/>
            <w:shd w:val="clear" w:color="auto" w:fill="auto"/>
          </w:tcPr>
          <w:p w14:paraId="2DB5ED15" w14:textId="77777777" w:rsidR="001E26AB" w:rsidRPr="00401F14" w:rsidRDefault="001E26AB" w:rsidP="00301697">
            <w:pPr>
              <w:pStyle w:val="Rientrocorpodeltesto3"/>
              <w:ind w:left="0"/>
              <w:rPr>
                <w:b/>
              </w:rPr>
            </w:pPr>
            <w:r w:rsidRPr="00401F14">
              <w:rPr>
                <w:b/>
              </w:rPr>
              <w:t>Coinvolgimento trasversale allievi istituto</w:t>
            </w:r>
          </w:p>
        </w:tc>
        <w:tc>
          <w:tcPr>
            <w:tcW w:w="4605" w:type="dxa"/>
            <w:shd w:val="clear" w:color="auto" w:fill="auto"/>
          </w:tcPr>
          <w:p w14:paraId="3754FF5E" w14:textId="77777777" w:rsidR="001E26AB" w:rsidRPr="00401F14" w:rsidRDefault="001E26AB" w:rsidP="00301697">
            <w:pPr>
              <w:pStyle w:val="Rientrocorpodeltesto3"/>
              <w:ind w:left="0"/>
              <w:rPr>
                <w:b/>
              </w:rPr>
            </w:pPr>
            <w:r w:rsidRPr="00401F14">
              <w:rPr>
                <w:b/>
              </w:rPr>
              <w:t>100</w:t>
            </w:r>
          </w:p>
        </w:tc>
      </w:tr>
    </w:tbl>
    <w:p w14:paraId="6618C9B8" w14:textId="77777777" w:rsidR="001E26AB" w:rsidRDefault="001E26AB" w:rsidP="00301697">
      <w:pPr>
        <w:pStyle w:val="Rientrocorpodeltesto3"/>
        <w:rPr>
          <w:b/>
        </w:rPr>
      </w:pPr>
    </w:p>
    <w:p w14:paraId="5FFF8204" w14:textId="77777777" w:rsidR="001E26AB" w:rsidRDefault="001E26AB" w:rsidP="00301697">
      <w:pPr>
        <w:pStyle w:val="Rientrocorpodeltesto3"/>
        <w:numPr>
          <w:ilvl w:val="0"/>
          <w:numId w:val="6"/>
        </w:numPr>
        <w:ind w:firstLine="0"/>
        <w:rPr>
          <w:b/>
        </w:rPr>
      </w:pPr>
      <w:r>
        <w:rPr>
          <w:b/>
        </w:rPr>
        <w:t xml:space="preserve">Contributo all’inclusione sociale e all’integrazione fra gruppi </w:t>
      </w:r>
    </w:p>
    <w:p w14:paraId="682BBC0D" w14:textId="77777777" w:rsidR="001E26AB" w:rsidRDefault="001E26AB" w:rsidP="00301697">
      <w:pPr>
        <w:pStyle w:val="Rientrocorpodeltesto3"/>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1E26AB" w:rsidRPr="00401F14" w14:paraId="60F4EE28" w14:textId="77777777" w:rsidTr="00D61882">
        <w:tc>
          <w:tcPr>
            <w:tcW w:w="4605" w:type="dxa"/>
            <w:shd w:val="clear" w:color="auto" w:fill="auto"/>
          </w:tcPr>
          <w:p w14:paraId="70DA2E70" w14:textId="77777777" w:rsidR="001E26AB" w:rsidRPr="00401F14" w:rsidRDefault="001E26AB" w:rsidP="00301697">
            <w:pPr>
              <w:pStyle w:val="Rientrocorpodeltesto3"/>
              <w:ind w:left="0"/>
              <w:rPr>
                <w:b/>
              </w:rPr>
            </w:pPr>
            <w:r>
              <w:rPr>
                <w:b/>
              </w:rPr>
              <w:t>Ricaduta</w:t>
            </w:r>
            <w:r w:rsidRPr="00401F14">
              <w:rPr>
                <w:b/>
              </w:rPr>
              <w:t xml:space="preserve"> </w:t>
            </w:r>
          </w:p>
        </w:tc>
        <w:tc>
          <w:tcPr>
            <w:tcW w:w="4605" w:type="dxa"/>
            <w:shd w:val="clear" w:color="auto" w:fill="auto"/>
          </w:tcPr>
          <w:p w14:paraId="7D347838" w14:textId="77777777" w:rsidR="001E26AB" w:rsidRPr="00401F14" w:rsidRDefault="001E26AB" w:rsidP="00301697">
            <w:pPr>
              <w:pStyle w:val="Rientrocorpodeltesto3"/>
              <w:ind w:left="0"/>
              <w:rPr>
                <w:b/>
              </w:rPr>
            </w:pPr>
            <w:r w:rsidRPr="00401F14">
              <w:rPr>
                <w:b/>
              </w:rPr>
              <w:t>PUNTI</w:t>
            </w:r>
          </w:p>
        </w:tc>
      </w:tr>
      <w:tr w:rsidR="001E26AB" w:rsidRPr="00401F14" w14:paraId="4CB1CD4B" w14:textId="77777777" w:rsidTr="00D61882">
        <w:tc>
          <w:tcPr>
            <w:tcW w:w="4605" w:type="dxa"/>
            <w:shd w:val="clear" w:color="auto" w:fill="auto"/>
          </w:tcPr>
          <w:p w14:paraId="2F617170" w14:textId="77777777" w:rsidR="001E26AB" w:rsidRPr="00401F14" w:rsidRDefault="001E26AB" w:rsidP="00301697">
            <w:pPr>
              <w:pStyle w:val="Rientrocorpodeltesto3"/>
              <w:ind w:left="0"/>
              <w:rPr>
                <w:b/>
              </w:rPr>
            </w:pPr>
            <w:r w:rsidRPr="00401F14">
              <w:rPr>
                <w:b/>
              </w:rPr>
              <w:t xml:space="preserve">Piccola </w:t>
            </w:r>
          </w:p>
        </w:tc>
        <w:tc>
          <w:tcPr>
            <w:tcW w:w="4605" w:type="dxa"/>
            <w:shd w:val="clear" w:color="auto" w:fill="auto"/>
          </w:tcPr>
          <w:p w14:paraId="4849A7A9" w14:textId="77777777" w:rsidR="001E26AB" w:rsidRPr="00401F14" w:rsidRDefault="001E26AB" w:rsidP="00301697">
            <w:pPr>
              <w:pStyle w:val="Rientrocorpodeltesto3"/>
              <w:ind w:left="0"/>
              <w:rPr>
                <w:b/>
              </w:rPr>
            </w:pPr>
            <w:r w:rsidRPr="00401F14">
              <w:rPr>
                <w:b/>
              </w:rPr>
              <w:t>0</w:t>
            </w:r>
          </w:p>
        </w:tc>
      </w:tr>
      <w:tr w:rsidR="001E26AB" w:rsidRPr="00401F14" w14:paraId="6E83972A" w14:textId="77777777" w:rsidTr="00D61882">
        <w:tc>
          <w:tcPr>
            <w:tcW w:w="4605" w:type="dxa"/>
            <w:shd w:val="clear" w:color="auto" w:fill="auto"/>
          </w:tcPr>
          <w:p w14:paraId="5C1D9A59" w14:textId="77777777" w:rsidR="001E26AB" w:rsidRPr="00401F14" w:rsidRDefault="001E26AB" w:rsidP="00301697">
            <w:pPr>
              <w:pStyle w:val="Rientrocorpodeltesto3"/>
              <w:ind w:left="0"/>
              <w:rPr>
                <w:b/>
              </w:rPr>
            </w:pPr>
            <w:r w:rsidRPr="00401F14">
              <w:rPr>
                <w:b/>
              </w:rPr>
              <w:t>Media</w:t>
            </w:r>
          </w:p>
        </w:tc>
        <w:tc>
          <w:tcPr>
            <w:tcW w:w="4605" w:type="dxa"/>
            <w:shd w:val="clear" w:color="auto" w:fill="auto"/>
          </w:tcPr>
          <w:p w14:paraId="76B73BF2" w14:textId="77777777" w:rsidR="001E26AB" w:rsidRPr="00401F14" w:rsidRDefault="001E26AB" w:rsidP="00301697">
            <w:pPr>
              <w:pStyle w:val="Rientrocorpodeltesto3"/>
              <w:ind w:left="0"/>
              <w:rPr>
                <w:b/>
              </w:rPr>
            </w:pPr>
            <w:r w:rsidRPr="00401F14">
              <w:rPr>
                <w:b/>
              </w:rPr>
              <w:t>40</w:t>
            </w:r>
          </w:p>
        </w:tc>
      </w:tr>
      <w:tr w:rsidR="001E26AB" w:rsidRPr="00401F14" w14:paraId="7AC80334" w14:textId="77777777" w:rsidTr="00D61882">
        <w:tc>
          <w:tcPr>
            <w:tcW w:w="4605" w:type="dxa"/>
            <w:shd w:val="clear" w:color="auto" w:fill="auto"/>
          </w:tcPr>
          <w:p w14:paraId="494B27F5" w14:textId="77777777" w:rsidR="001E26AB" w:rsidRPr="00401F14" w:rsidRDefault="001E26AB" w:rsidP="00301697">
            <w:pPr>
              <w:pStyle w:val="Rientrocorpodeltesto3"/>
              <w:ind w:left="0"/>
              <w:rPr>
                <w:b/>
              </w:rPr>
            </w:pPr>
            <w:r w:rsidRPr="00401F14">
              <w:rPr>
                <w:b/>
              </w:rPr>
              <w:t>Grande</w:t>
            </w:r>
          </w:p>
        </w:tc>
        <w:tc>
          <w:tcPr>
            <w:tcW w:w="4605" w:type="dxa"/>
            <w:shd w:val="clear" w:color="auto" w:fill="auto"/>
          </w:tcPr>
          <w:p w14:paraId="6348CC07" w14:textId="77777777" w:rsidR="001E26AB" w:rsidRPr="00401F14" w:rsidRDefault="001E26AB" w:rsidP="00301697">
            <w:pPr>
              <w:pStyle w:val="Rientrocorpodeltesto3"/>
              <w:ind w:left="0"/>
              <w:rPr>
                <w:b/>
              </w:rPr>
            </w:pPr>
            <w:r w:rsidRPr="00401F14">
              <w:rPr>
                <w:b/>
              </w:rPr>
              <w:t>70</w:t>
            </w:r>
          </w:p>
        </w:tc>
      </w:tr>
      <w:tr w:rsidR="001E26AB" w:rsidRPr="00401F14" w14:paraId="3102299E" w14:textId="77777777" w:rsidTr="00D61882">
        <w:tc>
          <w:tcPr>
            <w:tcW w:w="4605" w:type="dxa"/>
            <w:shd w:val="clear" w:color="auto" w:fill="auto"/>
          </w:tcPr>
          <w:p w14:paraId="662FD9D9" w14:textId="77777777" w:rsidR="001E26AB" w:rsidRPr="00401F14" w:rsidRDefault="001E26AB" w:rsidP="00301697">
            <w:pPr>
              <w:pStyle w:val="Rientrocorpodeltesto3"/>
              <w:ind w:left="0"/>
              <w:rPr>
                <w:b/>
              </w:rPr>
            </w:pPr>
            <w:r w:rsidRPr="00401F14">
              <w:rPr>
                <w:b/>
              </w:rPr>
              <w:t>Coinvolgimento trasversale allievi istituto</w:t>
            </w:r>
          </w:p>
        </w:tc>
        <w:tc>
          <w:tcPr>
            <w:tcW w:w="4605" w:type="dxa"/>
            <w:shd w:val="clear" w:color="auto" w:fill="auto"/>
          </w:tcPr>
          <w:p w14:paraId="54C552B1" w14:textId="77777777" w:rsidR="001E26AB" w:rsidRPr="00401F14" w:rsidRDefault="001E26AB" w:rsidP="00301697">
            <w:pPr>
              <w:pStyle w:val="Rientrocorpodeltesto3"/>
              <w:ind w:left="0"/>
              <w:rPr>
                <w:b/>
              </w:rPr>
            </w:pPr>
            <w:r w:rsidRPr="00401F14">
              <w:rPr>
                <w:b/>
              </w:rPr>
              <w:t>100</w:t>
            </w:r>
          </w:p>
        </w:tc>
      </w:tr>
    </w:tbl>
    <w:p w14:paraId="3B0359A8" w14:textId="77777777" w:rsidR="001E26AB" w:rsidRDefault="001E26AB" w:rsidP="00301697">
      <w:pPr>
        <w:jc w:val="both"/>
        <w:rPr>
          <w:rFonts w:eastAsia="Calibri"/>
          <w:lang w:eastAsia="en-US"/>
        </w:rPr>
      </w:pPr>
    </w:p>
    <w:p w14:paraId="0A9351E9" w14:textId="77777777" w:rsidR="001E26AB" w:rsidRDefault="001E26AB" w:rsidP="00301697">
      <w:pPr>
        <w:pStyle w:val="Rientrocorpodeltesto3"/>
        <w:ind w:left="0"/>
      </w:pPr>
      <w:r>
        <w:t xml:space="preserve"> I progetti </w:t>
      </w:r>
      <w:r w:rsidR="008660D3">
        <w:t>presentati saranno quindi valutati utilizzando la seguente griglia:</w:t>
      </w:r>
    </w:p>
    <w:p w14:paraId="50B9FCE2" w14:textId="77777777" w:rsidR="008660D3" w:rsidRDefault="008660D3" w:rsidP="00301697">
      <w:pPr>
        <w:jc w:val="both"/>
        <w:rPr>
          <w:rFonts w:eastAsia="Calibri"/>
          <w:b/>
          <w:lang w:eastAsia="en-US"/>
        </w:rPr>
      </w:pPr>
    </w:p>
    <w:p w14:paraId="0A274E82" w14:textId="77777777" w:rsidR="008660D3" w:rsidRDefault="008660D3" w:rsidP="00301697">
      <w:pPr>
        <w:jc w:val="both"/>
        <w:rPr>
          <w:rFonts w:eastAsia="Calibri"/>
          <w:b/>
          <w:lang w:eastAsia="en-US"/>
        </w:rPr>
      </w:pPr>
      <w:r w:rsidRPr="00DF5CF1">
        <w:rPr>
          <w:rFonts w:eastAsia="Calibri"/>
          <w:b/>
          <w:lang w:eastAsia="en-US"/>
        </w:rPr>
        <w:t>GRIGLIA VALUTAZIONE PROGETTI</w:t>
      </w:r>
    </w:p>
    <w:p w14:paraId="20FB93FD" w14:textId="77777777" w:rsidR="008660D3" w:rsidRDefault="008660D3" w:rsidP="00301697">
      <w:pPr>
        <w:autoSpaceDE w:val="0"/>
        <w:autoSpaceDN w:val="0"/>
        <w:adjustRightInd w:val="0"/>
        <w:jc w:val="both"/>
      </w:pPr>
      <w:r w:rsidRPr="00716F00">
        <w:rPr>
          <w:rFonts w:eastAsia="Arial Unicode MS"/>
        </w:rPr>
        <w:t>G</w:t>
      </w:r>
      <w:r w:rsidRPr="00716F00">
        <w:t>r</w:t>
      </w:r>
      <w:r w:rsidRPr="002870B1">
        <w:t>i</w:t>
      </w:r>
      <w:r>
        <w:t xml:space="preserve">glia </w:t>
      </w:r>
      <w:r w:rsidRPr="002870B1">
        <w:t>deliberata nel CD</w:t>
      </w:r>
      <w:r>
        <w:t xml:space="preserve"> n. 3 del 28/10/2014</w:t>
      </w:r>
    </w:p>
    <w:p w14:paraId="6E6924AD" w14:textId="77777777" w:rsidR="008660D3" w:rsidRPr="00DF5CF1" w:rsidRDefault="008660D3" w:rsidP="00301697">
      <w:pPr>
        <w:jc w:val="both"/>
        <w:rPr>
          <w:rFonts w:eastAsia="Calibri"/>
          <w:b/>
          <w:lang w:eastAsia="en-US"/>
        </w:rPr>
      </w:pP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43"/>
        <w:gridCol w:w="1230"/>
        <w:gridCol w:w="1057"/>
        <w:gridCol w:w="1683"/>
        <w:gridCol w:w="1510"/>
        <w:gridCol w:w="1683"/>
      </w:tblGrid>
      <w:tr w:rsidR="008660D3" w:rsidRPr="002870B1" w14:paraId="31A43FDB" w14:textId="77777777" w:rsidTr="00D61882">
        <w:trPr>
          <w:jc w:val="center"/>
        </w:trPr>
        <w:tc>
          <w:tcPr>
            <w:tcW w:w="2175" w:type="dxa"/>
            <w:vMerge w:val="restart"/>
            <w:shd w:val="clear" w:color="auto" w:fill="auto"/>
            <w:vAlign w:val="center"/>
          </w:tcPr>
          <w:p w14:paraId="52B103E5" w14:textId="77777777" w:rsidR="008660D3" w:rsidRPr="002870B1" w:rsidRDefault="008660D3" w:rsidP="00301697">
            <w:pPr>
              <w:jc w:val="both"/>
              <w:rPr>
                <w:rFonts w:eastAsia="Calibri"/>
                <w:b/>
                <w:lang w:eastAsia="en-US"/>
              </w:rPr>
            </w:pPr>
            <w:r w:rsidRPr="002870B1">
              <w:rPr>
                <w:rFonts w:eastAsia="Calibri"/>
                <w:b/>
                <w:lang w:eastAsia="en-US"/>
              </w:rPr>
              <w:t>TITOLO DEL PROGETTO</w:t>
            </w:r>
          </w:p>
          <w:p w14:paraId="6BEF5C8D" w14:textId="77777777" w:rsidR="008660D3" w:rsidRPr="002870B1" w:rsidRDefault="008660D3" w:rsidP="00301697">
            <w:pPr>
              <w:jc w:val="both"/>
              <w:rPr>
                <w:rFonts w:eastAsia="Calibri"/>
                <w:b/>
                <w:lang w:eastAsia="en-US"/>
              </w:rPr>
            </w:pPr>
            <w:r w:rsidRPr="002870B1">
              <w:rPr>
                <w:rFonts w:eastAsia="Calibri"/>
                <w:b/>
                <w:lang w:eastAsia="en-US"/>
              </w:rPr>
              <w:t>BREVE DESCRIZIONE</w:t>
            </w:r>
          </w:p>
        </w:tc>
        <w:tc>
          <w:tcPr>
            <w:tcW w:w="1443" w:type="dxa"/>
            <w:vMerge w:val="restart"/>
            <w:vAlign w:val="center"/>
          </w:tcPr>
          <w:p w14:paraId="58BE90CC" w14:textId="77777777" w:rsidR="008660D3" w:rsidRPr="002870B1" w:rsidRDefault="008660D3" w:rsidP="00301697">
            <w:pPr>
              <w:jc w:val="both"/>
              <w:rPr>
                <w:rFonts w:eastAsia="Calibri"/>
                <w:b/>
                <w:lang w:eastAsia="en-US"/>
              </w:rPr>
            </w:pPr>
            <w:r w:rsidRPr="002870B1">
              <w:rPr>
                <w:rFonts w:eastAsia="Calibri"/>
                <w:b/>
                <w:lang w:eastAsia="en-US"/>
              </w:rPr>
              <w:t>COSTO</w:t>
            </w:r>
          </w:p>
          <w:p w14:paraId="21C5BA74" w14:textId="77777777" w:rsidR="008660D3" w:rsidRPr="002870B1" w:rsidRDefault="008660D3" w:rsidP="00301697">
            <w:pPr>
              <w:jc w:val="both"/>
              <w:rPr>
                <w:rFonts w:eastAsia="Calibri"/>
                <w:b/>
                <w:lang w:eastAsia="en-US"/>
              </w:rPr>
            </w:pPr>
            <w:r w:rsidRPr="002870B1">
              <w:rPr>
                <w:rFonts w:eastAsia="Calibri"/>
                <w:b/>
                <w:lang w:eastAsia="en-US"/>
              </w:rPr>
              <w:t>PREVISTO</w:t>
            </w:r>
          </w:p>
        </w:tc>
        <w:tc>
          <w:tcPr>
            <w:tcW w:w="7163" w:type="dxa"/>
            <w:gridSpan w:val="5"/>
            <w:shd w:val="clear" w:color="auto" w:fill="auto"/>
          </w:tcPr>
          <w:p w14:paraId="398EAD89" w14:textId="77777777" w:rsidR="008660D3" w:rsidRPr="002870B1" w:rsidRDefault="008660D3" w:rsidP="00301697">
            <w:pPr>
              <w:jc w:val="both"/>
              <w:rPr>
                <w:rFonts w:eastAsia="Calibri"/>
                <w:b/>
                <w:lang w:eastAsia="en-US"/>
              </w:rPr>
            </w:pPr>
            <w:r w:rsidRPr="002870B1">
              <w:rPr>
                <w:rFonts w:eastAsia="Calibri"/>
                <w:b/>
                <w:lang w:eastAsia="en-US"/>
              </w:rPr>
              <w:t>PUNTEGGIO</w:t>
            </w:r>
          </w:p>
        </w:tc>
      </w:tr>
      <w:tr w:rsidR="008660D3" w:rsidRPr="002870B1" w14:paraId="1B781F6F" w14:textId="77777777" w:rsidTr="00D61882">
        <w:trPr>
          <w:jc w:val="center"/>
        </w:trPr>
        <w:tc>
          <w:tcPr>
            <w:tcW w:w="2175" w:type="dxa"/>
            <w:vMerge/>
            <w:shd w:val="clear" w:color="auto" w:fill="auto"/>
          </w:tcPr>
          <w:p w14:paraId="05327B4B" w14:textId="77777777" w:rsidR="008660D3" w:rsidRPr="002870B1" w:rsidRDefault="008660D3" w:rsidP="00301697">
            <w:pPr>
              <w:jc w:val="both"/>
              <w:rPr>
                <w:rFonts w:eastAsia="Calibri"/>
                <w:lang w:eastAsia="en-US"/>
              </w:rPr>
            </w:pPr>
          </w:p>
        </w:tc>
        <w:tc>
          <w:tcPr>
            <w:tcW w:w="1443" w:type="dxa"/>
            <w:vMerge/>
          </w:tcPr>
          <w:p w14:paraId="7CB0B1B4" w14:textId="77777777" w:rsidR="008660D3" w:rsidRPr="002870B1" w:rsidRDefault="008660D3" w:rsidP="00301697">
            <w:pPr>
              <w:jc w:val="both"/>
              <w:rPr>
                <w:rFonts w:eastAsia="Calibri"/>
                <w:b/>
                <w:lang w:eastAsia="en-US"/>
              </w:rPr>
            </w:pPr>
          </w:p>
        </w:tc>
        <w:tc>
          <w:tcPr>
            <w:tcW w:w="1230" w:type="dxa"/>
            <w:shd w:val="clear" w:color="auto" w:fill="auto"/>
          </w:tcPr>
          <w:p w14:paraId="219E2ED8" w14:textId="77777777" w:rsidR="008660D3" w:rsidRPr="002870B1" w:rsidRDefault="008660D3" w:rsidP="00301697">
            <w:pPr>
              <w:jc w:val="both"/>
              <w:rPr>
                <w:rFonts w:eastAsia="Calibri"/>
                <w:b/>
                <w:lang w:eastAsia="en-US"/>
              </w:rPr>
            </w:pPr>
            <w:r w:rsidRPr="002870B1">
              <w:rPr>
                <w:rFonts w:eastAsia="Calibri"/>
                <w:b/>
                <w:lang w:eastAsia="en-US"/>
              </w:rPr>
              <w:t>NR.</w:t>
            </w:r>
          </w:p>
          <w:p w14:paraId="4C77D009" w14:textId="77777777" w:rsidR="008660D3" w:rsidRPr="002870B1" w:rsidRDefault="008660D3" w:rsidP="00301697">
            <w:pPr>
              <w:jc w:val="both"/>
              <w:rPr>
                <w:rFonts w:eastAsia="Calibri"/>
                <w:b/>
                <w:lang w:eastAsia="en-US"/>
              </w:rPr>
            </w:pPr>
            <w:r w:rsidRPr="002870B1">
              <w:rPr>
                <w:rFonts w:eastAsia="Calibri"/>
                <w:b/>
                <w:lang w:eastAsia="en-US"/>
              </w:rPr>
              <w:t>ALLIEVI</w:t>
            </w:r>
          </w:p>
        </w:tc>
        <w:tc>
          <w:tcPr>
            <w:tcW w:w="1057" w:type="dxa"/>
            <w:shd w:val="clear" w:color="auto" w:fill="auto"/>
          </w:tcPr>
          <w:p w14:paraId="2B74D29F" w14:textId="77777777" w:rsidR="008660D3" w:rsidRPr="002870B1" w:rsidRDefault="008660D3" w:rsidP="00301697">
            <w:pPr>
              <w:jc w:val="both"/>
              <w:rPr>
                <w:rFonts w:eastAsia="Calibri"/>
                <w:b/>
                <w:lang w:eastAsia="en-US"/>
              </w:rPr>
            </w:pPr>
            <w:r w:rsidRPr="002870B1">
              <w:rPr>
                <w:rFonts w:eastAsia="Calibri"/>
                <w:b/>
                <w:lang w:eastAsia="en-US"/>
              </w:rPr>
              <w:t>COSTO</w:t>
            </w:r>
          </w:p>
        </w:tc>
        <w:tc>
          <w:tcPr>
            <w:tcW w:w="1683" w:type="dxa"/>
            <w:shd w:val="clear" w:color="auto" w:fill="auto"/>
          </w:tcPr>
          <w:p w14:paraId="3BC0E013" w14:textId="77777777" w:rsidR="008660D3" w:rsidRPr="002870B1" w:rsidRDefault="008660D3" w:rsidP="00301697">
            <w:pPr>
              <w:jc w:val="both"/>
              <w:rPr>
                <w:rFonts w:eastAsia="Calibri"/>
                <w:b/>
                <w:lang w:eastAsia="en-US"/>
              </w:rPr>
            </w:pPr>
            <w:r w:rsidRPr="002870B1">
              <w:rPr>
                <w:rFonts w:eastAsia="Calibri"/>
                <w:b/>
                <w:lang w:eastAsia="en-US"/>
              </w:rPr>
              <w:t>DISCIPLINE</w:t>
            </w:r>
          </w:p>
          <w:p w14:paraId="71610939" w14:textId="77777777" w:rsidR="008660D3" w:rsidRPr="002870B1" w:rsidRDefault="008660D3" w:rsidP="00301697">
            <w:pPr>
              <w:jc w:val="both"/>
              <w:rPr>
                <w:rFonts w:eastAsia="Calibri"/>
                <w:b/>
                <w:lang w:eastAsia="en-US"/>
              </w:rPr>
            </w:pPr>
            <w:r w:rsidRPr="002870B1">
              <w:rPr>
                <w:rFonts w:eastAsia="Calibri"/>
                <w:b/>
                <w:lang w:eastAsia="en-US"/>
              </w:rPr>
              <w:t>COINVOLTE</w:t>
            </w:r>
          </w:p>
        </w:tc>
        <w:tc>
          <w:tcPr>
            <w:tcW w:w="1510" w:type="dxa"/>
            <w:shd w:val="clear" w:color="auto" w:fill="auto"/>
          </w:tcPr>
          <w:p w14:paraId="32ABC51F" w14:textId="77777777" w:rsidR="008660D3" w:rsidRPr="002870B1" w:rsidRDefault="008660D3" w:rsidP="00301697">
            <w:pPr>
              <w:jc w:val="both"/>
              <w:rPr>
                <w:rFonts w:eastAsia="Calibri"/>
                <w:b/>
                <w:lang w:eastAsia="en-US"/>
              </w:rPr>
            </w:pPr>
            <w:r w:rsidRPr="002870B1">
              <w:rPr>
                <w:rFonts w:eastAsia="Calibri"/>
                <w:b/>
                <w:lang w:eastAsia="en-US"/>
              </w:rPr>
              <w:t>RICADUTA</w:t>
            </w:r>
          </w:p>
        </w:tc>
        <w:tc>
          <w:tcPr>
            <w:tcW w:w="1683" w:type="dxa"/>
            <w:shd w:val="clear" w:color="auto" w:fill="auto"/>
          </w:tcPr>
          <w:p w14:paraId="02B60205" w14:textId="77777777" w:rsidR="008660D3" w:rsidRPr="002870B1" w:rsidRDefault="008660D3" w:rsidP="00301697">
            <w:pPr>
              <w:jc w:val="both"/>
              <w:rPr>
                <w:rFonts w:eastAsia="Calibri"/>
                <w:b/>
                <w:lang w:eastAsia="en-US"/>
              </w:rPr>
            </w:pPr>
            <w:r w:rsidRPr="002870B1">
              <w:rPr>
                <w:rFonts w:eastAsia="Calibri"/>
                <w:b/>
                <w:lang w:eastAsia="en-US"/>
              </w:rPr>
              <w:t>TOTALE PUNTEGGIO</w:t>
            </w:r>
          </w:p>
        </w:tc>
      </w:tr>
      <w:tr w:rsidR="008660D3" w:rsidRPr="002870B1" w14:paraId="6DA9E769" w14:textId="77777777" w:rsidTr="00D61882">
        <w:trPr>
          <w:jc w:val="center"/>
        </w:trPr>
        <w:tc>
          <w:tcPr>
            <w:tcW w:w="2175" w:type="dxa"/>
            <w:shd w:val="clear" w:color="auto" w:fill="auto"/>
          </w:tcPr>
          <w:p w14:paraId="6A5A9FD8" w14:textId="77777777" w:rsidR="008660D3" w:rsidRPr="002870B1" w:rsidRDefault="008660D3" w:rsidP="00301697">
            <w:pPr>
              <w:jc w:val="both"/>
              <w:rPr>
                <w:rFonts w:eastAsia="Calibri"/>
                <w:lang w:eastAsia="en-US"/>
              </w:rPr>
            </w:pPr>
          </w:p>
        </w:tc>
        <w:tc>
          <w:tcPr>
            <w:tcW w:w="1443" w:type="dxa"/>
            <w:vAlign w:val="center"/>
          </w:tcPr>
          <w:p w14:paraId="31B30CFE" w14:textId="77777777" w:rsidR="008660D3" w:rsidRPr="002870B1" w:rsidRDefault="008660D3" w:rsidP="00301697">
            <w:pPr>
              <w:jc w:val="both"/>
              <w:rPr>
                <w:rFonts w:eastAsia="Calibri"/>
                <w:lang w:eastAsia="en-US"/>
              </w:rPr>
            </w:pPr>
          </w:p>
        </w:tc>
        <w:tc>
          <w:tcPr>
            <w:tcW w:w="1230" w:type="dxa"/>
            <w:shd w:val="clear" w:color="auto" w:fill="auto"/>
            <w:vAlign w:val="center"/>
          </w:tcPr>
          <w:p w14:paraId="3D0638DA" w14:textId="77777777" w:rsidR="008660D3" w:rsidRPr="002870B1" w:rsidRDefault="008660D3" w:rsidP="00301697">
            <w:pPr>
              <w:jc w:val="both"/>
              <w:rPr>
                <w:rFonts w:eastAsia="Calibri"/>
                <w:lang w:eastAsia="en-US"/>
              </w:rPr>
            </w:pPr>
          </w:p>
        </w:tc>
        <w:tc>
          <w:tcPr>
            <w:tcW w:w="1057" w:type="dxa"/>
            <w:shd w:val="clear" w:color="auto" w:fill="auto"/>
            <w:vAlign w:val="center"/>
          </w:tcPr>
          <w:p w14:paraId="32BFCF19" w14:textId="77777777" w:rsidR="008660D3" w:rsidRPr="002870B1" w:rsidRDefault="008660D3" w:rsidP="00301697">
            <w:pPr>
              <w:jc w:val="both"/>
              <w:rPr>
                <w:rFonts w:eastAsia="Calibri"/>
                <w:lang w:eastAsia="en-US"/>
              </w:rPr>
            </w:pPr>
          </w:p>
        </w:tc>
        <w:tc>
          <w:tcPr>
            <w:tcW w:w="1683" w:type="dxa"/>
            <w:shd w:val="clear" w:color="auto" w:fill="auto"/>
            <w:vAlign w:val="center"/>
          </w:tcPr>
          <w:p w14:paraId="0378CC00" w14:textId="77777777" w:rsidR="008660D3" w:rsidRPr="002870B1" w:rsidRDefault="008660D3" w:rsidP="00301697">
            <w:pPr>
              <w:jc w:val="both"/>
              <w:rPr>
                <w:rFonts w:eastAsia="Calibri"/>
                <w:lang w:eastAsia="en-US"/>
              </w:rPr>
            </w:pPr>
          </w:p>
        </w:tc>
        <w:tc>
          <w:tcPr>
            <w:tcW w:w="1510" w:type="dxa"/>
            <w:shd w:val="clear" w:color="auto" w:fill="auto"/>
            <w:vAlign w:val="center"/>
          </w:tcPr>
          <w:p w14:paraId="4C36CE47" w14:textId="77777777" w:rsidR="008660D3" w:rsidRPr="002870B1" w:rsidRDefault="008660D3" w:rsidP="00301697">
            <w:pPr>
              <w:jc w:val="both"/>
              <w:rPr>
                <w:rFonts w:eastAsia="Calibri"/>
                <w:lang w:eastAsia="en-US"/>
              </w:rPr>
            </w:pPr>
          </w:p>
        </w:tc>
        <w:tc>
          <w:tcPr>
            <w:tcW w:w="1683" w:type="dxa"/>
            <w:shd w:val="clear" w:color="auto" w:fill="auto"/>
            <w:vAlign w:val="center"/>
          </w:tcPr>
          <w:p w14:paraId="6D944F0F" w14:textId="77777777" w:rsidR="008660D3" w:rsidRPr="002870B1" w:rsidRDefault="008660D3" w:rsidP="00301697">
            <w:pPr>
              <w:jc w:val="both"/>
              <w:rPr>
                <w:rFonts w:eastAsia="Calibri"/>
                <w:lang w:eastAsia="en-US"/>
              </w:rPr>
            </w:pPr>
          </w:p>
        </w:tc>
      </w:tr>
      <w:tr w:rsidR="008660D3" w:rsidRPr="002870B1" w14:paraId="5F6E0EDA" w14:textId="77777777" w:rsidTr="00D61882">
        <w:trPr>
          <w:jc w:val="center"/>
        </w:trPr>
        <w:tc>
          <w:tcPr>
            <w:tcW w:w="2175" w:type="dxa"/>
            <w:shd w:val="clear" w:color="auto" w:fill="auto"/>
          </w:tcPr>
          <w:p w14:paraId="2A1F95D1" w14:textId="77777777" w:rsidR="008660D3" w:rsidRPr="002870B1" w:rsidRDefault="008660D3" w:rsidP="00301697">
            <w:pPr>
              <w:ind w:left="322"/>
              <w:jc w:val="both"/>
              <w:rPr>
                <w:rFonts w:eastAsia="Calibri"/>
                <w:lang w:eastAsia="en-US"/>
              </w:rPr>
            </w:pPr>
          </w:p>
        </w:tc>
        <w:tc>
          <w:tcPr>
            <w:tcW w:w="1443" w:type="dxa"/>
            <w:vAlign w:val="center"/>
          </w:tcPr>
          <w:p w14:paraId="18C33158" w14:textId="77777777" w:rsidR="008660D3" w:rsidRPr="002870B1" w:rsidRDefault="008660D3" w:rsidP="00301697">
            <w:pPr>
              <w:jc w:val="both"/>
              <w:rPr>
                <w:rFonts w:eastAsia="Calibri"/>
                <w:lang w:eastAsia="en-US"/>
              </w:rPr>
            </w:pPr>
          </w:p>
        </w:tc>
        <w:tc>
          <w:tcPr>
            <w:tcW w:w="1230" w:type="dxa"/>
            <w:shd w:val="clear" w:color="auto" w:fill="auto"/>
            <w:vAlign w:val="center"/>
          </w:tcPr>
          <w:p w14:paraId="1348BC36" w14:textId="77777777" w:rsidR="008660D3" w:rsidRPr="002870B1" w:rsidRDefault="008660D3" w:rsidP="00301697">
            <w:pPr>
              <w:jc w:val="both"/>
              <w:rPr>
                <w:rFonts w:eastAsia="Calibri"/>
                <w:lang w:eastAsia="en-US"/>
              </w:rPr>
            </w:pPr>
          </w:p>
        </w:tc>
        <w:tc>
          <w:tcPr>
            <w:tcW w:w="1057" w:type="dxa"/>
            <w:shd w:val="clear" w:color="auto" w:fill="auto"/>
            <w:vAlign w:val="center"/>
          </w:tcPr>
          <w:p w14:paraId="686922C8" w14:textId="77777777" w:rsidR="008660D3" w:rsidRPr="002870B1" w:rsidRDefault="008660D3" w:rsidP="00301697">
            <w:pPr>
              <w:jc w:val="both"/>
              <w:rPr>
                <w:rFonts w:eastAsia="Calibri"/>
                <w:lang w:eastAsia="en-US"/>
              </w:rPr>
            </w:pPr>
          </w:p>
        </w:tc>
        <w:tc>
          <w:tcPr>
            <w:tcW w:w="1683" w:type="dxa"/>
            <w:shd w:val="clear" w:color="auto" w:fill="auto"/>
            <w:vAlign w:val="center"/>
          </w:tcPr>
          <w:p w14:paraId="24683138" w14:textId="77777777" w:rsidR="008660D3" w:rsidRPr="002870B1" w:rsidRDefault="008660D3" w:rsidP="00301697">
            <w:pPr>
              <w:jc w:val="both"/>
              <w:rPr>
                <w:rFonts w:eastAsia="Calibri"/>
                <w:lang w:eastAsia="en-US"/>
              </w:rPr>
            </w:pPr>
          </w:p>
        </w:tc>
        <w:tc>
          <w:tcPr>
            <w:tcW w:w="1510" w:type="dxa"/>
            <w:shd w:val="clear" w:color="auto" w:fill="auto"/>
            <w:vAlign w:val="center"/>
          </w:tcPr>
          <w:p w14:paraId="4C34EDA9" w14:textId="77777777" w:rsidR="008660D3" w:rsidRPr="002870B1" w:rsidRDefault="008660D3" w:rsidP="00301697">
            <w:pPr>
              <w:jc w:val="both"/>
              <w:rPr>
                <w:rFonts w:eastAsia="Calibri"/>
                <w:lang w:eastAsia="en-US"/>
              </w:rPr>
            </w:pPr>
          </w:p>
        </w:tc>
        <w:tc>
          <w:tcPr>
            <w:tcW w:w="1683" w:type="dxa"/>
            <w:shd w:val="clear" w:color="auto" w:fill="auto"/>
            <w:vAlign w:val="center"/>
          </w:tcPr>
          <w:p w14:paraId="258E4EB4" w14:textId="77777777" w:rsidR="008660D3" w:rsidRPr="002870B1" w:rsidRDefault="008660D3" w:rsidP="00301697">
            <w:pPr>
              <w:jc w:val="both"/>
              <w:rPr>
                <w:rFonts w:eastAsia="Calibri"/>
                <w:lang w:eastAsia="en-US"/>
              </w:rPr>
            </w:pPr>
          </w:p>
        </w:tc>
      </w:tr>
    </w:tbl>
    <w:p w14:paraId="1C3CBBA1" w14:textId="77777777" w:rsidR="006414B4" w:rsidRDefault="006414B4" w:rsidP="00301697">
      <w:pPr>
        <w:autoSpaceDE w:val="0"/>
        <w:autoSpaceDN w:val="0"/>
        <w:adjustRightInd w:val="0"/>
        <w:jc w:val="both"/>
      </w:pPr>
    </w:p>
    <w:p w14:paraId="60F6E1AF" w14:textId="77777777" w:rsidR="003354C3" w:rsidRDefault="003354C3" w:rsidP="00301697">
      <w:pPr>
        <w:autoSpaceDE w:val="0"/>
        <w:autoSpaceDN w:val="0"/>
        <w:adjustRightInd w:val="0"/>
        <w:jc w:val="both"/>
      </w:pPr>
      <w:r w:rsidRPr="004F4BB5">
        <w:t xml:space="preserve">Il DS illustra la tabella del </w:t>
      </w:r>
      <w:r w:rsidRPr="00956CBB">
        <w:t>FIS lordo Stato</w:t>
      </w:r>
      <w:r w:rsidR="00832988">
        <w:t xml:space="preserve"> </w:t>
      </w:r>
      <w:r w:rsidR="00832988" w:rsidRPr="00746AD1">
        <w:rPr>
          <w:b/>
        </w:rPr>
        <w:t>( all.1 agenda del collegio</w:t>
      </w:r>
      <w:r w:rsidR="00832988" w:rsidRPr="00746AD1">
        <w:t>)</w:t>
      </w:r>
      <w:r w:rsidRPr="00956CBB">
        <w:t xml:space="preserve"> relativa</w:t>
      </w:r>
      <w:r w:rsidRPr="004F4BB5">
        <w:t xml:space="preserve"> ai fondi destinati ai docenti nello scorso anno scolastico e chiede al Collegio di confermare o meno la ripartizione effettuata, dichiarando che le risorse a disposizione dell’Istituto per l’anno scolastico in corso saranno più o meno le stesse. </w:t>
      </w:r>
    </w:p>
    <w:p w14:paraId="7A3CDA60" w14:textId="77777777" w:rsidR="003354C3" w:rsidRPr="004F4BB5" w:rsidRDefault="003354C3" w:rsidP="00301697">
      <w:pPr>
        <w:autoSpaceDE w:val="0"/>
        <w:autoSpaceDN w:val="0"/>
        <w:adjustRightInd w:val="0"/>
        <w:jc w:val="both"/>
      </w:pPr>
      <w:r>
        <w:t xml:space="preserve">Si propone come </w:t>
      </w:r>
      <w:r w:rsidR="003D739D">
        <w:t xml:space="preserve">data </w:t>
      </w:r>
      <w:r>
        <w:t xml:space="preserve">termine per la presentazione dei progetti </w:t>
      </w:r>
      <w:r w:rsidR="005A07AC">
        <w:t>i</w:t>
      </w:r>
      <w:r w:rsidR="001472AB">
        <w:t xml:space="preserve">l 16 </w:t>
      </w:r>
      <w:r>
        <w:t>Ottobre p.v.</w:t>
      </w:r>
    </w:p>
    <w:p w14:paraId="0B9292FC" w14:textId="77777777" w:rsidR="003354C3" w:rsidRPr="00E40BDE" w:rsidRDefault="003354C3" w:rsidP="00301697">
      <w:pPr>
        <w:autoSpaceDE w:val="0"/>
        <w:autoSpaceDN w:val="0"/>
        <w:adjustRightInd w:val="0"/>
        <w:jc w:val="both"/>
        <w:rPr>
          <w:b/>
        </w:rPr>
      </w:pPr>
    </w:p>
    <w:p w14:paraId="111D75A3" w14:textId="77777777" w:rsidR="003354C3" w:rsidRDefault="003354C3" w:rsidP="00301697">
      <w:pPr>
        <w:autoSpaceDE w:val="0"/>
        <w:autoSpaceDN w:val="0"/>
        <w:adjustRightInd w:val="0"/>
        <w:jc w:val="both"/>
        <w:rPr>
          <w:b/>
        </w:rPr>
      </w:pPr>
      <w:r>
        <w:rPr>
          <w:b/>
        </w:rPr>
        <w:t>Anno scolastico 1</w:t>
      </w:r>
      <w:r w:rsidR="001472AB">
        <w:rPr>
          <w:b/>
        </w:rPr>
        <w:t>9</w:t>
      </w:r>
      <w:r>
        <w:rPr>
          <w:b/>
        </w:rPr>
        <w:t>/</w:t>
      </w:r>
      <w:r w:rsidR="001472AB">
        <w:rPr>
          <w:b/>
        </w:rPr>
        <w:t>20</w:t>
      </w:r>
    </w:p>
    <w:p w14:paraId="3236A883" w14:textId="77777777" w:rsidR="003354C3" w:rsidRDefault="003354C3" w:rsidP="00301697">
      <w:pPr>
        <w:autoSpaceDE w:val="0"/>
        <w:autoSpaceDN w:val="0"/>
        <w:adjustRightInd w:val="0"/>
        <w:jc w:val="both"/>
        <w:rPr>
          <w:b/>
        </w:rPr>
      </w:pPr>
    </w:p>
    <w:p w14:paraId="75EB6933" w14:textId="77777777" w:rsidR="003354C3" w:rsidRDefault="003354C3" w:rsidP="00301697">
      <w:pPr>
        <w:autoSpaceDE w:val="0"/>
        <w:autoSpaceDN w:val="0"/>
        <w:adjustRightInd w:val="0"/>
        <w:jc w:val="both"/>
        <w:rPr>
          <w:b/>
        </w:rPr>
      </w:pPr>
      <w:r>
        <w:rPr>
          <w:b/>
        </w:rPr>
        <w:t xml:space="preserve">Consuntivo FIS docenti Lordo Stato: € </w:t>
      </w:r>
      <w:r w:rsidR="0021275F">
        <w:rPr>
          <w:b/>
        </w:rPr>
        <w:t>63</w:t>
      </w:r>
      <w:r>
        <w:rPr>
          <w:b/>
        </w:rPr>
        <w:t>.</w:t>
      </w:r>
      <w:r w:rsidR="0021275F">
        <w:rPr>
          <w:b/>
        </w:rPr>
        <w:t>316,15</w:t>
      </w:r>
      <w:r>
        <w:rPr>
          <w:b/>
        </w:rPr>
        <w:t>(spese comprensive di attività, progetti e corsi di sostegno allo studio)</w:t>
      </w:r>
    </w:p>
    <w:p w14:paraId="632FD1E5" w14:textId="77777777" w:rsidR="003354C3" w:rsidRDefault="003354C3" w:rsidP="00301697">
      <w:pPr>
        <w:autoSpaceDE w:val="0"/>
        <w:autoSpaceDN w:val="0"/>
        <w:adjustRightInd w:val="0"/>
        <w:jc w:val="both"/>
        <w:rPr>
          <w:b/>
        </w:rPr>
      </w:pPr>
    </w:p>
    <w:p w14:paraId="3C942E82" w14:textId="77777777" w:rsidR="003354C3" w:rsidRPr="0021275F" w:rsidRDefault="003354C3" w:rsidP="00301697">
      <w:pPr>
        <w:autoSpaceDE w:val="0"/>
        <w:autoSpaceDN w:val="0"/>
        <w:adjustRightInd w:val="0"/>
        <w:jc w:val="both"/>
      </w:pPr>
      <w:r w:rsidRPr="0021275F">
        <w:t>Totale spesa FIS attività e commissioni: € 34.8</w:t>
      </w:r>
      <w:r w:rsidR="0021275F" w:rsidRPr="0021275F">
        <w:t>10</w:t>
      </w:r>
      <w:r w:rsidRPr="0021275F">
        <w:t>,</w:t>
      </w:r>
      <w:r w:rsidR="0021275F" w:rsidRPr="0021275F">
        <w:t>50</w:t>
      </w:r>
      <w:r w:rsidRPr="0021275F">
        <w:t xml:space="preserve">      </w:t>
      </w:r>
      <w:r w:rsidRPr="0021275F">
        <w:tab/>
      </w:r>
      <w:r w:rsidR="0021275F" w:rsidRPr="0021275F">
        <w:t xml:space="preserve"> 55</w:t>
      </w:r>
      <w:r w:rsidRPr="0021275F">
        <w:t>%</w:t>
      </w:r>
    </w:p>
    <w:p w14:paraId="1BC915C8" w14:textId="77777777" w:rsidR="003354C3" w:rsidRPr="0021275F" w:rsidRDefault="003354C3" w:rsidP="00301697">
      <w:pPr>
        <w:autoSpaceDE w:val="0"/>
        <w:autoSpaceDN w:val="0"/>
        <w:adjustRightInd w:val="0"/>
        <w:jc w:val="both"/>
      </w:pPr>
      <w:r w:rsidRPr="0021275F">
        <w:t xml:space="preserve">Totale spesa FIS Collaboratori: € 7.431,20                      </w:t>
      </w:r>
      <w:r w:rsidRPr="0021275F">
        <w:tab/>
      </w:r>
      <w:r w:rsidR="0021275F" w:rsidRPr="0021275F">
        <w:t xml:space="preserve"> 11</w:t>
      </w:r>
      <w:r w:rsidRPr="0021275F">
        <w:t>%</w:t>
      </w:r>
    </w:p>
    <w:p w14:paraId="0C556A5C" w14:textId="77777777" w:rsidR="003354C3" w:rsidRPr="0021275F" w:rsidRDefault="003354C3" w:rsidP="00301697">
      <w:pPr>
        <w:autoSpaceDE w:val="0"/>
        <w:autoSpaceDN w:val="0"/>
        <w:adjustRightInd w:val="0"/>
        <w:jc w:val="both"/>
      </w:pPr>
      <w:r w:rsidRPr="0021275F">
        <w:t>Totale spesa FIS Organizzazione € 1</w:t>
      </w:r>
      <w:r w:rsidR="0021275F" w:rsidRPr="0021275F">
        <w:t>3</w:t>
      </w:r>
      <w:r w:rsidRPr="0021275F">
        <w:t>.</w:t>
      </w:r>
      <w:r w:rsidR="0021275F" w:rsidRPr="0021275F">
        <w:t>352</w:t>
      </w:r>
      <w:r w:rsidRPr="0021275F">
        <w:t>,9</w:t>
      </w:r>
      <w:r w:rsidR="0021275F" w:rsidRPr="0021275F">
        <w:t>6</w:t>
      </w:r>
      <w:r w:rsidRPr="0021275F">
        <w:tab/>
      </w:r>
      <w:r w:rsidRPr="0021275F">
        <w:tab/>
      </w:r>
      <w:r w:rsidR="0021275F" w:rsidRPr="0021275F">
        <w:t xml:space="preserve"> </w:t>
      </w:r>
      <w:r w:rsidRPr="0021275F">
        <w:t>2</w:t>
      </w:r>
      <w:r w:rsidR="0021275F" w:rsidRPr="0021275F">
        <w:t>1</w:t>
      </w:r>
      <w:r w:rsidRPr="0021275F">
        <w:t>%</w:t>
      </w:r>
    </w:p>
    <w:p w14:paraId="43DDF096" w14:textId="77777777" w:rsidR="003354C3" w:rsidRPr="0021275F" w:rsidRDefault="003354C3" w:rsidP="00301697">
      <w:pPr>
        <w:autoSpaceDE w:val="0"/>
        <w:autoSpaceDN w:val="0"/>
        <w:adjustRightInd w:val="0"/>
        <w:jc w:val="both"/>
      </w:pPr>
      <w:r w:rsidRPr="0021275F">
        <w:lastRenderedPageBreak/>
        <w:t xml:space="preserve">Totale spesa FIS Funz. Strum.: € </w:t>
      </w:r>
      <w:r w:rsidR="0021275F" w:rsidRPr="0021275F">
        <w:t>3</w:t>
      </w:r>
      <w:r w:rsidRPr="0021275F">
        <w:t>.</w:t>
      </w:r>
      <w:r w:rsidR="0021275F" w:rsidRPr="0021275F">
        <w:t>483</w:t>
      </w:r>
      <w:r w:rsidRPr="0021275F">
        <w:t>,</w:t>
      </w:r>
      <w:r w:rsidR="0021275F" w:rsidRPr="0021275F">
        <w:t>38</w:t>
      </w:r>
      <w:r w:rsidRPr="0021275F">
        <w:tab/>
      </w:r>
      <w:r w:rsidRPr="0021275F">
        <w:tab/>
      </w:r>
      <w:r w:rsidRPr="0021275F">
        <w:tab/>
      </w:r>
      <w:r w:rsidR="0021275F" w:rsidRPr="0021275F">
        <w:t xml:space="preserve"> 6</w:t>
      </w:r>
      <w:r w:rsidRPr="0021275F">
        <w:t>%</w:t>
      </w:r>
    </w:p>
    <w:p w14:paraId="346387EE" w14:textId="77777777" w:rsidR="003354C3" w:rsidRPr="0021275F" w:rsidRDefault="003354C3" w:rsidP="00301697">
      <w:pPr>
        <w:autoSpaceDE w:val="0"/>
        <w:autoSpaceDN w:val="0"/>
        <w:adjustRightInd w:val="0"/>
        <w:jc w:val="both"/>
      </w:pPr>
      <w:r w:rsidRPr="0021275F">
        <w:t xml:space="preserve">Totale spesa progetti: € </w:t>
      </w:r>
      <w:r w:rsidR="0021275F" w:rsidRPr="0021275F">
        <w:t>4.238</w:t>
      </w:r>
      <w:r w:rsidRPr="0021275F">
        <w:t>,</w:t>
      </w:r>
      <w:r w:rsidR="0021275F" w:rsidRPr="0021275F">
        <w:t>11</w:t>
      </w:r>
      <w:r w:rsidRPr="0021275F">
        <w:tab/>
      </w:r>
      <w:r w:rsidRPr="0021275F">
        <w:tab/>
      </w:r>
      <w:r w:rsidRPr="0021275F">
        <w:tab/>
      </w:r>
      <w:r w:rsidRPr="0021275F">
        <w:tab/>
      </w:r>
      <w:r w:rsidR="0021275F" w:rsidRPr="0021275F">
        <w:t xml:space="preserve"> 7</w:t>
      </w:r>
      <w:r w:rsidRPr="0021275F">
        <w:t>%</w:t>
      </w:r>
    </w:p>
    <w:p w14:paraId="69627C57" w14:textId="77777777" w:rsidR="003354C3" w:rsidRPr="0021275F" w:rsidRDefault="003354C3" w:rsidP="00301697">
      <w:pPr>
        <w:autoSpaceDE w:val="0"/>
        <w:autoSpaceDN w:val="0"/>
        <w:adjustRightInd w:val="0"/>
        <w:jc w:val="both"/>
      </w:pPr>
      <w:r w:rsidRPr="0021275F">
        <w:t xml:space="preserve">Totale spesa corsi sostegno allo studio: € </w:t>
      </w:r>
      <w:r w:rsidR="0021275F" w:rsidRPr="0021275F">
        <w:t xml:space="preserve">0,00   </w:t>
      </w:r>
      <w:r w:rsidRPr="0021275F">
        <w:tab/>
      </w:r>
      <w:r w:rsidRPr="0021275F">
        <w:tab/>
      </w:r>
      <w:r w:rsidR="0021275F" w:rsidRPr="0021275F">
        <w:t xml:space="preserve"> 0</w:t>
      </w:r>
      <w:r w:rsidRPr="0021275F">
        <w:t>%</w:t>
      </w:r>
    </w:p>
    <w:p w14:paraId="02490F5E" w14:textId="77777777" w:rsidR="003354C3" w:rsidRPr="0021275F" w:rsidRDefault="003354C3" w:rsidP="00301697">
      <w:pPr>
        <w:autoSpaceDE w:val="0"/>
        <w:autoSpaceDN w:val="0"/>
        <w:adjustRightInd w:val="0"/>
        <w:jc w:val="both"/>
        <w:rPr>
          <w:b/>
        </w:rPr>
      </w:pPr>
    </w:p>
    <w:p w14:paraId="47DF42FE" w14:textId="77777777" w:rsidR="003354C3" w:rsidRPr="0021275F" w:rsidRDefault="003354C3" w:rsidP="00301697">
      <w:pPr>
        <w:autoSpaceDE w:val="0"/>
        <w:autoSpaceDN w:val="0"/>
        <w:adjustRightInd w:val="0"/>
        <w:jc w:val="both"/>
      </w:pPr>
      <w:r w:rsidRPr="0021275F">
        <w:t xml:space="preserve">Totale spesa Gruppo sportivo: € </w:t>
      </w:r>
      <w:r w:rsidR="0021275F" w:rsidRPr="0021275F">
        <w:t>1</w:t>
      </w:r>
      <w:r w:rsidRPr="0021275F">
        <w:t>.</w:t>
      </w:r>
      <w:r w:rsidR="0021275F" w:rsidRPr="0021275F">
        <w:t>016</w:t>
      </w:r>
      <w:r w:rsidRPr="0021275F">
        <w:t>,</w:t>
      </w:r>
      <w:r w:rsidR="0021275F" w:rsidRPr="0021275F">
        <w:t>75</w:t>
      </w:r>
    </w:p>
    <w:p w14:paraId="5B19ECCE" w14:textId="77777777" w:rsidR="003354C3" w:rsidRPr="0021275F" w:rsidRDefault="003354C3" w:rsidP="00301697">
      <w:pPr>
        <w:autoSpaceDE w:val="0"/>
        <w:autoSpaceDN w:val="0"/>
        <w:adjustRightInd w:val="0"/>
        <w:jc w:val="both"/>
      </w:pPr>
      <w:r w:rsidRPr="0021275F">
        <w:t xml:space="preserve">Totale spesa Corsi di recupero: € </w:t>
      </w:r>
      <w:r w:rsidR="0021275F" w:rsidRPr="0021275F">
        <w:t>0</w:t>
      </w:r>
      <w:r w:rsidRPr="0021275F">
        <w:t>,</w:t>
      </w:r>
      <w:r w:rsidR="0021275F" w:rsidRPr="0021275F">
        <w:t>0</w:t>
      </w:r>
      <w:r w:rsidRPr="0021275F">
        <w:t>0</w:t>
      </w:r>
    </w:p>
    <w:p w14:paraId="0C9E8636" w14:textId="77777777" w:rsidR="003354C3" w:rsidRPr="0021275F" w:rsidRDefault="003354C3" w:rsidP="00301697">
      <w:pPr>
        <w:autoSpaceDE w:val="0"/>
        <w:autoSpaceDN w:val="0"/>
        <w:adjustRightInd w:val="0"/>
        <w:jc w:val="both"/>
      </w:pPr>
      <w:r w:rsidRPr="0021275F">
        <w:t>Totale spesa Alfabetizzazione alunni stranieri: € 1.4</w:t>
      </w:r>
      <w:r w:rsidR="0021275F" w:rsidRPr="0021275F">
        <w:t>39</w:t>
      </w:r>
      <w:r w:rsidRPr="0021275F">
        <w:t>,</w:t>
      </w:r>
      <w:r w:rsidR="0021275F" w:rsidRPr="0021275F">
        <w:t>80</w:t>
      </w:r>
    </w:p>
    <w:p w14:paraId="388F8442" w14:textId="77777777" w:rsidR="003354C3" w:rsidRPr="0021275F" w:rsidRDefault="003354C3" w:rsidP="00301697">
      <w:pPr>
        <w:autoSpaceDE w:val="0"/>
        <w:autoSpaceDN w:val="0"/>
        <w:adjustRightInd w:val="0"/>
        <w:jc w:val="both"/>
      </w:pPr>
      <w:r w:rsidRPr="0021275F">
        <w:t xml:space="preserve">Totale spesa </w:t>
      </w:r>
      <w:r w:rsidR="0021275F" w:rsidRPr="0021275F">
        <w:t>PCTO</w:t>
      </w:r>
      <w:r w:rsidRPr="0021275F">
        <w:t xml:space="preserve">: € </w:t>
      </w:r>
      <w:r w:rsidR="0021275F" w:rsidRPr="0021275F">
        <w:t>15</w:t>
      </w:r>
      <w:r w:rsidRPr="0021275F">
        <w:t>.</w:t>
      </w:r>
      <w:r w:rsidR="0021275F" w:rsidRPr="0021275F">
        <w:t>164</w:t>
      </w:r>
      <w:r w:rsidRPr="0021275F">
        <w:t>,</w:t>
      </w:r>
      <w:r w:rsidR="0021275F" w:rsidRPr="0021275F">
        <w:t>3</w:t>
      </w:r>
      <w:r w:rsidRPr="0021275F">
        <w:t>5</w:t>
      </w:r>
    </w:p>
    <w:p w14:paraId="74D1AC1E" w14:textId="77777777" w:rsidR="003354C3" w:rsidRPr="003B0285" w:rsidRDefault="003354C3" w:rsidP="00301697">
      <w:pPr>
        <w:autoSpaceDE w:val="0"/>
        <w:autoSpaceDN w:val="0"/>
        <w:adjustRightInd w:val="0"/>
        <w:jc w:val="both"/>
        <w:rPr>
          <w:highlight w:val="yellow"/>
        </w:rPr>
      </w:pPr>
    </w:p>
    <w:p w14:paraId="2AC4FA6E" w14:textId="77777777" w:rsidR="003827C9" w:rsidRPr="0033597B" w:rsidRDefault="0002526A" w:rsidP="00301697">
      <w:pPr>
        <w:autoSpaceDE w:val="0"/>
        <w:autoSpaceDN w:val="0"/>
        <w:adjustRightInd w:val="0"/>
        <w:jc w:val="both"/>
      </w:pPr>
      <w:r>
        <w:t>Il D.S.</w:t>
      </w:r>
      <w:r w:rsidR="005D2A2E" w:rsidRPr="00114BFF">
        <w:t>,</w:t>
      </w:r>
      <w:r>
        <w:t xml:space="preserve"> </w:t>
      </w:r>
      <w:r w:rsidRPr="00746AD1">
        <w:t>mostra anche la tabella con le relative percentuali dell’anno 18-19,</w:t>
      </w:r>
      <w:r w:rsidR="005D2A2E" w:rsidRPr="00746AD1">
        <w:t xml:space="preserve"> </w:t>
      </w:r>
      <w:r w:rsidRPr="00746AD1">
        <w:t xml:space="preserve">e chiarisce, che </w:t>
      </w:r>
      <w:r w:rsidR="005D2A2E" w:rsidRPr="00746AD1">
        <w:t xml:space="preserve">per questo anno la spesa prevista per i progetti PTOF </w:t>
      </w:r>
      <w:r w:rsidR="00114BFF" w:rsidRPr="00746AD1">
        <w:t>rispecchierà l’anno</w:t>
      </w:r>
      <w:r w:rsidRPr="00746AD1">
        <w:t xml:space="preserve"> 18/19 </w:t>
      </w:r>
      <w:r w:rsidR="00114BFF" w:rsidRPr="00746AD1">
        <w:t xml:space="preserve">e </w:t>
      </w:r>
      <w:r w:rsidRPr="00746AD1">
        <w:t xml:space="preserve">non del 19/20 in cui gli stessi sono stati svolti in quota minima a causa del covid e che  </w:t>
      </w:r>
      <w:r w:rsidR="00114BFF" w:rsidRPr="00746AD1">
        <w:t xml:space="preserve">le percentuali </w:t>
      </w:r>
      <w:r w:rsidR="005D2A2E" w:rsidRPr="00746AD1">
        <w:t>osciller</w:t>
      </w:r>
      <w:r w:rsidR="00114BFF" w:rsidRPr="00746AD1">
        <w:t xml:space="preserve">anno </w:t>
      </w:r>
      <w:r w:rsidR="005D2A2E" w:rsidRPr="00746AD1">
        <w:t xml:space="preserve">fra il 14% e il 17% in funzione del </w:t>
      </w:r>
      <w:r w:rsidR="00340BB7" w:rsidRPr="00746AD1">
        <w:t>FI</w:t>
      </w:r>
      <w:r w:rsidR="00114BFF" w:rsidRPr="00746AD1">
        <w:t>S.</w:t>
      </w:r>
    </w:p>
    <w:p w14:paraId="61C8076E" w14:textId="77777777" w:rsidR="00340BB7" w:rsidRDefault="00340BB7" w:rsidP="00301697">
      <w:pPr>
        <w:autoSpaceDE w:val="0"/>
        <w:autoSpaceDN w:val="0"/>
        <w:adjustRightInd w:val="0"/>
        <w:jc w:val="both"/>
      </w:pPr>
    </w:p>
    <w:p w14:paraId="51D1ED03" w14:textId="77777777" w:rsidR="008660D3" w:rsidRPr="00320937" w:rsidRDefault="008660D3" w:rsidP="00301697">
      <w:pPr>
        <w:autoSpaceDE w:val="0"/>
        <w:autoSpaceDN w:val="0"/>
        <w:adjustRightInd w:val="0"/>
        <w:jc w:val="both"/>
      </w:pPr>
      <w:r w:rsidRPr="00320937">
        <w:t>Si eleggono</w:t>
      </w:r>
      <w:r>
        <w:t xml:space="preserve"> quindi </w:t>
      </w:r>
      <w:r w:rsidRPr="00320937">
        <w:t>i componenti della commissione progetti che si riuniranno per stilare una graduatoria in base ai parametri sopra definiti</w:t>
      </w:r>
      <w:r w:rsidR="00445B99">
        <w:t>.</w:t>
      </w:r>
      <w:r w:rsidR="006D61ED">
        <w:t xml:space="preserve"> La commissione è così composta:</w:t>
      </w:r>
    </w:p>
    <w:p w14:paraId="7D7E7510" w14:textId="77777777" w:rsidR="008660D3" w:rsidRDefault="008660D3" w:rsidP="00301697">
      <w:pPr>
        <w:pStyle w:val="Rientrocorpodeltesto3"/>
        <w:ind w:left="0"/>
      </w:pPr>
    </w:p>
    <w:tbl>
      <w:tblPr>
        <w:tblW w:w="0" w:type="auto"/>
        <w:tblInd w:w="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6"/>
      </w:tblGrid>
      <w:tr w:rsidR="00445B99" w:rsidRPr="00FA7CD9" w14:paraId="6574D8A7" w14:textId="77777777" w:rsidTr="00445B99">
        <w:tc>
          <w:tcPr>
            <w:tcW w:w="4890" w:type="dxa"/>
            <w:gridSpan w:val="2"/>
            <w:shd w:val="clear" w:color="auto" w:fill="auto"/>
            <w:vAlign w:val="center"/>
          </w:tcPr>
          <w:p w14:paraId="775DD302" w14:textId="77777777" w:rsidR="00445B99" w:rsidRDefault="00445B99" w:rsidP="00301697">
            <w:pPr>
              <w:jc w:val="both"/>
            </w:pPr>
            <w:r>
              <w:rPr>
                <w:sz w:val="23"/>
                <w:szCs w:val="23"/>
              </w:rPr>
              <w:t>COMMISSIONE</w:t>
            </w:r>
          </w:p>
        </w:tc>
      </w:tr>
      <w:tr w:rsidR="00445B99" w:rsidRPr="00FA7CD9" w14:paraId="5E4E4BE4" w14:textId="77777777" w:rsidTr="00D61882">
        <w:tc>
          <w:tcPr>
            <w:tcW w:w="2444" w:type="dxa"/>
            <w:shd w:val="clear" w:color="auto" w:fill="auto"/>
          </w:tcPr>
          <w:p w14:paraId="4EA87248" w14:textId="77777777" w:rsidR="00445B99" w:rsidRDefault="00445B99" w:rsidP="00301697">
            <w:pPr>
              <w:pStyle w:val="Default"/>
              <w:jc w:val="both"/>
              <w:rPr>
                <w:rFonts w:eastAsia="Times New Roman"/>
                <w:sz w:val="23"/>
                <w:szCs w:val="23"/>
                <w:lang w:eastAsia="it-IT"/>
              </w:rPr>
            </w:pPr>
            <w:r w:rsidRPr="00FA7CD9">
              <w:rPr>
                <w:rFonts w:eastAsia="Times New Roman"/>
                <w:sz w:val="23"/>
                <w:szCs w:val="23"/>
                <w:lang w:eastAsia="it-IT"/>
              </w:rPr>
              <w:t>DOCENTE</w:t>
            </w:r>
            <w:r>
              <w:rPr>
                <w:rFonts w:eastAsia="Times New Roman"/>
                <w:sz w:val="23"/>
                <w:szCs w:val="23"/>
                <w:lang w:eastAsia="it-IT"/>
              </w:rPr>
              <w:t xml:space="preserve"> </w:t>
            </w:r>
          </w:p>
          <w:p w14:paraId="2F351869" w14:textId="77777777" w:rsidR="00445B99" w:rsidRPr="00FA7CD9" w:rsidRDefault="00445B99" w:rsidP="00301697">
            <w:pPr>
              <w:pStyle w:val="Default"/>
              <w:jc w:val="both"/>
              <w:rPr>
                <w:rFonts w:eastAsia="Times New Roman"/>
                <w:sz w:val="23"/>
                <w:szCs w:val="23"/>
                <w:lang w:eastAsia="it-IT"/>
              </w:rPr>
            </w:pPr>
            <w:r>
              <w:rPr>
                <w:rFonts w:eastAsia="Times New Roman"/>
                <w:sz w:val="23"/>
                <w:szCs w:val="23"/>
                <w:lang w:eastAsia="it-IT"/>
              </w:rPr>
              <w:t>TECNICO</w:t>
            </w:r>
          </w:p>
        </w:tc>
        <w:tc>
          <w:tcPr>
            <w:tcW w:w="2446" w:type="dxa"/>
            <w:shd w:val="clear" w:color="auto" w:fill="auto"/>
          </w:tcPr>
          <w:p w14:paraId="22F64F56" w14:textId="77777777" w:rsidR="00445B99" w:rsidRPr="00FA7CD9" w:rsidRDefault="00445B99" w:rsidP="00301697">
            <w:pPr>
              <w:pStyle w:val="Default"/>
              <w:jc w:val="both"/>
              <w:rPr>
                <w:rFonts w:eastAsia="Times New Roman"/>
                <w:sz w:val="23"/>
                <w:szCs w:val="23"/>
                <w:lang w:eastAsia="it-IT"/>
              </w:rPr>
            </w:pPr>
            <w:r w:rsidRPr="00FA7CD9">
              <w:rPr>
                <w:rFonts w:eastAsia="Times New Roman"/>
                <w:sz w:val="23"/>
                <w:szCs w:val="23"/>
                <w:lang w:eastAsia="it-IT"/>
              </w:rPr>
              <w:t>DOCENTE</w:t>
            </w:r>
            <w:r>
              <w:rPr>
                <w:rFonts w:eastAsia="Times New Roman"/>
                <w:sz w:val="23"/>
                <w:szCs w:val="23"/>
                <w:lang w:eastAsia="it-IT"/>
              </w:rPr>
              <w:t xml:space="preserve"> PROFESSIONALE</w:t>
            </w:r>
          </w:p>
        </w:tc>
      </w:tr>
      <w:tr w:rsidR="00445B99" w:rsidRPr="00FA7CD9" w14:paraId="1999823A" w14:textId="77777777" w:rsidTr="00D61882">
        <w:tc>
          <w:tcPr>
            <w:tcW w:w="2444" w:type="dxa"/>
            <w:shd w:val="clear" w:color="auto" w:fill="auto"/>
          </w:tcPr>
          <w:p w14:paraId="7CC245C3" w14:textId="77777777" w:rsidR="00445B99" w:rsidRPr="00FA7CD9" w:rsidRDefault="00445B99" w:rsidP="00301697">
            <w:pPr>
              <w:pStyle w:val="Default"/>
              <w:jc w:val="both"/>
              <w:rPr>
                <w:rFonts w:eastAsia="Times New Roman"/>
                <w:sz w:val="23"/>
                <w:szCs w:val="23"/>
                <w:lang w:eastAsia="it-IT"/>
              </w:rPr>
            </w:pPr>
            <w:r>
              <w:rPr>
                <w:rFonts w:eastAsia="Times New Roman"/>
                <w:sz w:val="23"/>
                <w:szCs w:val="23"/>
                <w:lang w:eastAsia="it-IT"/>
              </w:rPr>
              <w:t>DEL TORRIONE</w:t>
            </w:r>
          </w:p>
        </w:tc>
        <w:tc>
          <w:tcPr>
            <w:tcW w:w="2446" w:type="dxa"/>
            <w:shd w:val="clear" w:color="auto" w:fill="auto"/>
          </w:tcPr>
          <w:p w14:paraId="43FB452C" w14:textId="77777777" w:rsidR="00445B99" w:rsidRPr="00FA7CD9" w:rsidRDefault="006D61ED" w:rsidP="00301697">
            <w:pPr>
              <w:pStyle w:val="Default"/>
              <w:jc w:val="both"/>
              <w:rPr>
                <w:rFonts w:eastAsia="Times New Roman"/>
                <w:sz w:val="23"/>
                <w:szCs w:val="23"/>
                <w:lang w:eastAsia="it-IT"/>
              </w:rPr>
            </w:pPr>
            <w:r>
              <w:rPr>
                <w:rFonts w:eastAsia="Times New Roman"/>
                <w:sz w:val="23"/>
                <w:szCs w:val="23"/>
                <w:lang w:eastAsia="it-IT"/>
              </w:rPr>
              <w:t>SALERNO</w:t>
            </w:r>
          </w:p>
        </w:tc>
      </w:tr>
      <w:tr w:rsidR="00445B99" w:rsidRPr="00FA7CD9" w14:paraId="61E82019" w14:textId="77777777" w:rsidTr="00D61882">
        <w:tc>
          <w:tcPr>
            <w:tcW w:w="2444" w:type="dxa"/>
            <w:shd w:val="clear" w:color="auto" w:fill="auto"/>
          </w:tcPr>
          <w:p w14:paraId="3125AB5C" w14:textId="77777777" w:rsidR="00445B99" w:rsidRPr="00FA7CD9" w:rsidRDefault="00C0750F" w:rsidP="00301697">
            <w:pPr>
              <w:pStyle w:val="Default"/>
              <w:jc w:val="both"/>
              <w:rPr>
                <w:rFonts w:eastAsia="Times New Roman"/>
                <w:sz w:val="23"/>
                <w:szCs w:val="23"/>
                <w:lang w:eastAsia="it-IT"/>
              </w:rPr>
            </w:pPr>
            <w:r>
              <w:rPr>
                <w:rFonts w:eastAsia="Times New Roman"/>
                <w:sz w:val="23"/>
                <w:szCs w:val="23"/>
                <w:lang w:eastAsia="it-IT"/>
              </w:rPr>
              <w:t>DE PALMA</w:t>
            </w:r>
          </w:p>
        </w:tc>
        <w:tc>
          <w:tcPr>
            <w:tcW w:w="2446" w:type="dxa"/>
            <w:shd w:val="clear" w:color="auto" w:fill="auto"/>
          </w:tcPr>
          <w:p w14:paraId="0D2BBC6B" w14:textId="77777777" w:rsidR="00445B99" w:rsidRPr="00FA7CD9" w:rsidRDefault="00C0750F" w:rsidP="00301697">
            <w:pPr>
              <w:pStyle w:val="Default"/>
              <w:jc w:val="both"/>
              <w:rPr>
                <w:rFonts w:eastAsia="Times New Roman"/>
                <w:sz w:val="23"/>
                <w:szCs w:val="23"/>
                <w:lang w:eastAsia="it-IT"/>
              </w:rPr>
            </w:pPr>
            <w:r>
              <w:rPr>
                <w:rFonts w:eastAsia="Times New Roman"/>
                <w:sz w:val="23"/>
                <w:szCs w:val="23"/>
                <w:lang w:eastAsia="it-IT"/>
              </w:rPr>
              <w:t>MANNINA</w:t>
            </w:r>
          </w:p>
        </w:tc>
      </w:tr>
      <w:tr w:rsidR="00445B99" w:rsidRPr="00FA7CD9" w14:paraId="29153D9E" w14:textId="77777777" w:rsidTr="00D61882">
        <w:tc>
          <w:tcPr>
            <w:tcW w:w="2444" w:type="dxa"/>
            <w:shd w:val="clear" w:color="auto" w:fill="auto"/>
          </w:tcPr>
          <w:p w14:paraId="21244703" w14:textId="77777777" w:rsidR="00445B99" w:rsidRPr="00FA7CD9" w:rsidRDefault="00C0750F" w:rsidP="00301697">
            <w:pPr>
              <w:pStyle w:val="Default"/>
              <w:jc w:val="both"/>
              <w:rPr>
                <w:rFonts w:eastAsia="Times New Roman"/>
                <w:sz w:val="23"/>
                <w:szCs w:val="23"/>
                <w:lang w:eastAsia="it-IT"/>
              </w:rPr>
            </w:pPr>
            <w:r>
              <w:rPr>
                <w:rFonts w:eastAsia="Times New Roman"/>
                <w:sz w:val="23"/>
                <w:szCs w:val="23"/>
                <w:lang w:eastAsia="it-IT"/>
              </w:rPr>
              <w:t>RIZZO</w:t>
            </w:r>
          </w:p>
        </w:tc>
        <w:tc>
          <w:tcPr>
            <w:tcW w:w="2446" w:type="dxa"/>
            <w:shd w:val="clear" w:color="auto" w:fill="auto"/>
          </w:tcPr>
          <w:p w14:paraId="07C4EF19" w14:textId="77777777" w:rsidR="00445B99" w:rsidRPr="00FA7CD9" w:rsidRDefault="006D61ED" w:rsidP="00301697">
            <w:pPr>
              <w:pStyle w:val="Default"/>
              <w:jc w:val="both"/>
              <w:rPr>
                <w:rFonts w:eastAsia="Times New Roman"/>
                <w:sz w:val="23"/>
                <w:szCs w:val="23"/>
                <w:lang w:eastAsia="it-IT"/>
              </w:rPr>
            </w:pPr>
            <w:r>
              <w:rPr>
                <w:rFonts w:eastAsia="Times New Roman"/>
                <w:sz w:val="23"/>
                <w:szCs w:val="23"/>
                <w:lang w:eastAsia="it-IT"/>
              </w:rPr>
              <w:t>MAZZEI</w:t>
            </w:r>
          </w:p>
        </w:tc>
      </w:tr>
      <w:tr w:rsidR="00445B99" w:rsidRPr="00FA7CD9" w14:paraId="6D3319E6" w14:textId="77777777" w:rsidTr="00D61882">
        <w:tc>
          <w:tcPr>
            <w:tcW w:w="2444" w:type="dxa"/>
            <w:shd w:val="clear" w:color="auto" w:fill="auto"/>
          </w:tcPr>
          <w:p w14:paraId="2EE99E55" w14:textId="77777777" w:rsidR="00445B99" w:rsidRPr="00FA7CD9" w:rsidRDefault="00C0750F" w:rsidP="00301697">
            <w:pPr>
              <w:pStyle w:val="Default"/>
              <w:jc w:val="both"/>
              <w:rPr>
                <w:rFonts w:eastAsia="Times New Roman"/>
                <w:sz w:val="23"/>
                <w:szCs w:val="23"/>
                <w:lang w:eastAsia="it-IT"/>
              </w:rPr>
            </w:pPr>
            <w:r>
              <w:rPr>
                <w:rFonts w:eastAsia="Times New Roman"/>
                <w:sz w:val="23"/>
                <w:szCs w:val="23"/>
                <w:lang w:eastAsia="it-IT"/>
              </w:rPr>
              <w:t>NORELLO</w:t>
            </w:r>
          </w:p>
        </w:tc>
        <w:tc>
          <w:tcPr>
            <w:tcW w:w="2446" w:type="dxa"/>
            <w:shd w:val="clear" w:color="auto" w:fill="auto"/>
          </w:tcPr>
          <w:p w14:paraId="536BE4BD" w14:textId="77777777" w:rsidR="00445B99" w:rsidRPr="00FA7CD9" w:rsidRDefault="00C0750F" w:rsidP="00301697">
            <w:pPr>
              <w:pStyle w:val="Default"/>
              <w:jc w:val="both"/>
              <w:rPr>
                <w:rFonts w:eastAsia="Times New Roman"/>
                <w:sz w:val="23"/>
                <w:szCs w:val="23"/>
                <w:lang w:eastAsia="it-IT"/>
              </w:rPr>
            </w:pPr>
            <w:r>
              <w:rPr>
                <w:rFonts w:eastAsia="Times New Roman"/>
                <w:sz w:val="23"/>
                <w:szCs w:val="23"/>
                <w:lang w:eastAsia="it-IT"/>
              </w:rPr>
              <w:t>BERTELLI</w:t>
            </w:r>
          </w:p>
        </w:tc>
      </w:tr>
      <w:tr w:rsidR="00445B99" w:rsidRPr="00FA7CD9" w14:paraId="182152B6" w14:textId="77777777" w:rsidTr="00D61882">
        <w:tc>
          <w:tcPr>
            <w:tcW w:w="2444" w:type="dxa"/>
            <w:shd w:val="clear" w:color="auto" w:fill="auto"/>
          </w:tcPr>
          <w:p w14:paraId="5C757454" w14:textId="77777777" w:rsidR="00445B99" w:rsidRPr="00FA7CD9" w:rsidRDefault="006D61ED" w:rsidP="00301697">
            <w:pPr>
              <w:pStyle w:val="Default"/>
              <w:jc w:val="both"/>
              <w:rPr>
                <w:rFonts w:eastAsia="Times New Roman"/>
                <w:sz w:val="23"/>
                <w:szCs w:val="23"/>
                <w:lang w:eastAsia="it-IT"/>
              </w:rPr>
            </w:pPr>
            <w:r>
              <w:rPr>
                <w:rFonts w:eastAsia="Times New Roman"/>
                <w:sz w:val="23"/>
                <w:szCs w:val="23"/>
                <w:lang w:eastAsia="it-IT"/>
              </w:rPr>
              <w:t>FLORIDIA</w:t>
            </w:r>
          </w:p>
        </w:tc>
        <w:tc>
          <w:tcPr>
            <w:tcW w:w="2446" w:type="dxa"/>
            <w:shd w:val="clear" w:color="auto" w:fill="auto"/>
          </w:tcPr>
          <w:p w14:paraId="20FCAA63" w14:textId="77777777" w:rsidR="00445B99" w:rsidRPr="00FA7CD9" w:rsidRDefault="006D61ED" w:rsidP="00301697">
            <w:pPr>
              <w:pStyle w:val="Default"/>
              <w:jc w:val="both"/>
              <w:rPr>
                <w:rFonts w:eastAsia="Times New Roman"/>
                <w:sz w:val="23"/>
                <w:szCs w:val="23"/>
                <w:lang w:eastAsia="it-IT"/>
              </w:rPr>
            </w:pPr>
            <w:r>
              <w:rPr>
                <w:rFonts w:eastAsia="Times New Roman"/>
                <w:sz w:val="23"/>
                <w:szCs w:val="23"/>
                <w:lang w:eastAsia="it-IT"/>
              </w:rPr>
              <w:t>CICCONE</w:t>
            </w:r>
          </w:p>
        </w:tc>
      </w:tr>
    </w:tbl>
    <w:p w14:paraId="516ED32D" w14:textId="77777777" w:rsidR="007E2A44" w:rsidRPr="0076436B" w:rsidRDefault="007E2A44" w:rsidP="00301697">
      <w:pPr>
        <w:jc w:val="both"/>
        <w:rPr>
          <w:rFonts w:eastAsia="Arial Unicode MS"/>
          <w:bCs/>
        </w:rPr>
      </w:pPr>
    </w:p>
    <w:bookmarkEnd w:id="0"/>
    <w:p w14:paraId="23A854FE" w14:textId="77777777" w:rsidR="0002526A" w:rsidRDefault="003827C9" w:rsidP="00301697">
      <w:pPr>
        <w:jc w:val="both"/>
        <w:rPr>
          <w:rFonts w:eastAsia="Arial Unicode MS"/>
          <w:bCs/>
        </w:rPr>
      </w:pPr>
      <w:r>
        <w:rPr>
          <w:rFonts w:eastAsia="Arial Unicode MS"/>
          <w:bCs/>
        </w:rPr>
        <w:t xml:space="preserve">Il </w:t>
      </w:r>
      <w:r w:rsidR="009A4AD8">
        <w:rPr>
          <w:rFonts w:eastAsia="Arial Unicode MS"/>
          <w:bCs/>
        </w:rPr>
        <w:t xml:space="preserve">D.S. ha chiesto al termine del C.D. di votare i criteri sopra esposti, sul format inviato alla G.Suite dei docenti </w:t>
      </w:r>
      <w:r w:rsidR="00301697">
        <w:rPr>
          <w:rFonts w:eastAsia="Arial Unicode MS"/>
          <w:bCs/>
        </w:rPr>
        <w:t xml:space="preserve">da remoto </w:t>
      </w:r>
      <w:r w:rsidR="009A4AD8">
        <w:rPr>
          <w:rFonts w:eastAsia="Arial Unicode MS"/>
          <w:bCs/>
        </w:rPr>
        <w:t xml:space="preserve">e </w:t>
      </w:r>
      <w:r w:rsidR="00452F35">
        <w:rPr>
          <w:rFonts w:eastAsia="Arial Unicode MS"/>
          <w:bCs/>
        </w:rPr>
        <w:t>per alzata di mano</w:t>
      </w:r>
      <w:r w:rsidR="009A4AD8">
        <w:rPr>
          <w:rFonts w:eastAsia="Arial Unicode MS"/>
          <w:bCs/>
        </w:rPr>
        <w:t xml:space="preserve"> per i docenti presenti in aula. </w:t>
      </w:r>
    </w:p>
    <w:p w14:paraId="0BD1607B" w14:textId="77777777" w:rsidR="003827C9" w:rsidRDefault="009A4AD8" w:rsidP="00301697">
      <w:pPr>
        <w:jc w:val="both"/>
        <w:rPr>
          <w:rFonts w:eastAsia="Arial Unicode MS"/>
          <w:b/>
        </w:rPr>
      </w:pPr>
      <w:r>
        <w:rPr>
          <w:rFonts w:eastAsia="Arial Unicode MS"/>
          <w:bCs/>
        </w:rPr>
        <w:t xml:space="preserve">Il </w:t>
      </w:r>
      <w:r w:rsidR="003827C9">
        <w:rPr>
          <w:rFonts w:eastAsia="Arial Unicode MS"/>
          <w:bCs/>
        </w:rPr>
        <w:t>Collegio</w:t>
      </w:r>
      <w:r w:rsidR="00D75283">
        <w:rPr>
          <w:rFonts w:eastAsia="Arial Unicode MS"/>
          <w:bCs/>
        </w:rPr>
        <w:t xml:space="preserve"> </w:t>
      </w:r>
      <w:r w:rsidR="00951481">
        <w:rPr>
          <w:rFonts w:eastAsia="Arial Unicode MS"/>
          <w:bCs/>
        </w:rPr>
        <w:t xml:space="preserve">approva </w:t>
      </w:r>
      <w:r w:rsidR="00A55243">
        <w:rPr>
          <w:rFonts w:eastAsia="Arial Unicode MS"/>
          <w:bCs/>
        </w:rPr>
        <w:t>a</w:t>
      </w:r>
      <w:r w:rsidR="00C0750F">
        <w:rPr>
          <w:rFonts w:eastAsia="Arial Unicode MS"/>
          <w:bCs/>
        </w:rPr>
        <w:t>ll’unanimità</w:t>
      </w:r>
      <w:r>
        <w:rPr>
          <w:rFonts w:eastAsia="Arial Unicode MS"/>
          <w:bCs/>
        </w:rPr>
        <w:t xml:space="preserve"> in presenza, e con 76 voti favorevoli e 5 astenuti da remoto</w:t>
      </w:r>
      <w:r w:rsidR="00C0750F" w:rsidRPr="00BC7933">
        <w:rPr>
          <w:rFonts w:eastAsia="Arial Unicode MS"/>
          <w:b/>
        </w:rPr>
        <w:t>.</w:t>
      </w:r>
      <w:r w:rsidR="00BC7933">
        <w:rPr>
          <w:rFonts w:eastAsia="Arial Unicode MS"/>
          <w:b/>
        </w:rPr>
        <w:t xml:space="preserve"> </w:t>
      </w:r>
      <w:r w:rsidR="00D65890" w:rsidRPr="00746AD1">
        <w:rPr>
          <w:rFonts w:eastAsia="Arial Unicode MS"/>
          <w:b/>
          <w:bCs/>
        </w:rPr>
        <w:t>Pertanto il C.D. approva a maggioranza con 5 astenuti e 121 favorevoli</w:t>
      </w:r>
      <w:r w:rsidR="00D65890" w:rsidRPr="00832988">
        <w:rPr>
          <w:rFonts w:eastAsia="Arial Unicode MS"/>
          <w:b/>
          <w:bCs/>
          <w:color w:val="000000" w:themeColor="text1"/>
        </w:rPr>
        <w:t xml:space="preserve"> </w:t>
      </w:r>
      <w:r w:rsidR="00BC7933" w:rsidRPr="00BC7933">
        <w:rPr>
          <w:rFonts w:eastAsia="Arial Unicode MS"/>
          <w:b/>
        </w:rPr>
        <w:t>(Delibera n.13)</w:t>
      </w:r>
    </w:p>
    <w:p w14:paraId="7A6EF7BE" w14:textId="77777777" w:rsidR="003827C9" w:rsidRDefault="003827C9" w:rsidP="00301697">
      <w:pPr>
        <w:jc w:val="both"/>
        <w:rPr>
          <w:rFonts w:eastAsia="Arial Unicode MS"/>
          <w:b/>
        </w:rPr>
      </w:pPr>
    </w:p>
    <w:p w14:paraId="0E23228C" w14:textId="77777777" w:rsidR="003827C9" w:rsidRPr="00452F35" w:rsidRDefault="003827C9" w:rsidP="00301697">
      <w:pPr>
        <w:pStyle w:val="Paragrafoelenco"/>
        <w:numPr>
          <w:ilvl w:val="0"/>
          <w:numId w:val="3"/>
        </w:numPr>
        <w:jc w:val="both"/>
        <w:rPr>
          <w:b/>
        </w:rPr>
      </w:pPr>
      <w:r w:rsidRPr="00452F35">
        <w:rPr>
          <w:b/>
        </w:rPr>
        <w:t xml:space="preserve">Candidatura ed elezione delle Funzioni Strumentali e Referenti </w:t>
      </w:r>
      <w:r w:rsidR="00C0750F" w:rsidRPr="00452F35">
        <w:rPr>
          <w:b/>
        </w:rPr>
        <w:t>PCTO</w:t>
      </w:r>
      <w:r w:rsidR="007A30E7" w:rsidRPr="00452F35">
        <w:rPr>
          <w:b/>
        </w:rPr>
        <w:t>.</w:t>
      </w:r>
    </w:p>
    <w:p w14:paraId="74F10556" w14:textId="77777777" w:rsidR="003827C9" w:rsidRDefault="003827C9" w:rsidP="00301697">
      <w:pPr>
        <w:pStyle w:val="Paragrafoelenco"/>
        <w:ind w:left="360"/>
        <w:jc w:val="both"/>
      </w:pPr>
    </w:p>
    <w:p w14:paraId="5D66A216" w14:textId="77777777" w:rsidR="003827C9" w:rsidRDefault="00951481" w:rsidP="00301697">
      <w:pPr>
        <w:pStyle w:val="Paragrafoelenco"/>
        <w:ind w:left="0"/>
        <w:jc w:val="both"/>
      </w:pPr>
      <w:r w:rsidRPr="0097423D">
        <w:t xml:space="preserve">Il DS propone le seguenti candidature </w:t>
      </w:r>
      <w:r>
        <w:t>per le Funzioni Strumentali:</w:t>
      </w:r>
    </w:p>
    <w:p w14:paraId="45650AEC" w14:textId="77777777" w:rsidR="00951481" w:rsidRDefault="00951481" w:rsidP="00301697">
      <w:pPr>
        <w:pStyle w:val="Paragrafoelenco"/>
        <w:ind w:left="0"/>
        <w:jc w:val="both"/>
      </w:pPr>
    </w:p>
    <w:p w14:paraId="5060CCE9" w14:textId="77777777" w:rsidR="00951481" w:rsidRPr="0084782E" w:rsidRDefault="00951481" w:rsidP="00301697">
      <w:pPr>
        <w:numPr>
          <w:ilvl w:val="0"/>
          <w:numId w:val="7"/>
        </w:numPr>
        <w:autoSpaceDE w:val="0"/>
        <w:autoSpaceDN w:val="0"/>
        <w:adjustRightInd w:val="0"/>
        <w:jc w:val="both"/>
        <w:rPr>
          <w:color w:val="000000"/>
          <w:sz w:val="23"/>
          <w:szCs w:val="23"/>
        </w:rPr>
      </w:pPr>
      <w:r w:rsidRPr="00601DC2">
        <w:rPr>
          <w:b/>
          <w:bCs/>
          <w:color w:val="000000"/>
          <w:sz w:val="23"/>
          <w:szCs w:val="23"/>
        </w:rPr>
        <w:t>Sostegno agli studenti diversamente abili:</w:t>
      </w:r>
      <w:r w:rsidRPr="00DF5CF1">
        <w:rPr>
          <w:color w:val="000000"/>
          <w:sz w:val="23"/>
          <w:szCs w:val="23"/>
        </w:rPr>
        <w:t xml:space="preserve"> </w:t>
      </w:r>
      <w:r w:rsidR="00C0750F">
        <w:rPr>
          <w:color w:val="000000"/>
          <w:sz w:val="23"/>
          <w:szCs w:val="23"/>
        </w:rPr>
        <w:t>De Palma</w:t>
      </w:r>
      <w:r w:rsidR="0033597B">
        <w:rPr>
          <w:color w:val="000000"/>
          <w:sz w:val="23"/>
          <w:szCs w:val="23"/>
        </w:rPr>
        <w:t xml:space="preserve"> </w:t>
      </w:r>
      <w:r w:rsidR="00C0750F">
        <w:rPr>
          <w:color w:val="000000"/>
          <w:sz w:val="23"/>
          <w:szCs w:val="23"/>
        </w:rPr>
        <w:t>,Mannina</w:t>
      </w:r>
      <w:r w:rsidR="0033597B">
        <w:rPr>
          <w:color w:val="000000"/>
          <w:sz w:val="23"/>
          <w:szCs w:val="23"/>
        </w:rPr>
        <w:t xml:space="preserve"> </w:t>
      </w:r>
      <w:r w:rsidR="00C0750F">
        <w:rPr>
          <w:color w:val="000000"/>
          <w:sz w:val="23"/>
          <w:szCs w:val="23"/>
        </w:rPr>
        <w:t>.</w:t>
      </w:r>
      <w:r w:rsidR="0033597B">
        <w:rPr>
          <w:color w:val="000000"/>
          <w:sz w:val="23"/>
          <w:szCs w:val="23"/>
        </w:rPr>
        <w:t xml:space="preserve"> </w:t>
      </w:r>
    </w:p>
    <w:p w14:paraId="2CA1E3EF" w14:textId="77777777" w:rsidR="00951481" w:rsidRPr="004E3C2D" w:rsidRDefault="00951481" w:rsidP="00301697">
      <w:pPr>
        <w:numPr>
          <w:ilvl w:val="0"/>
          <w:numId w:val="7"/>
        </w:numPr>
        <w:autoSpaceDE w:val="0"/>
        <w:autoSpaceDN w:val="0"/>
        <w:adjustRightInd w:val="0"/>
        <w:jc w:val="both"/>
        <w:rPr>
          <w:color w:val="000000"/>
          <w:sz w:val="23"/>
          <w:szCs w:val="23"/>
        </w:rPr>
      </w:pPr>
      <w:r w:rsidRPr="00601DC2">
        <w:rPr>
          <w:b/>
          <w:bCs/>
          <w:color w:val="000000"/>
          <w:sz w:val="23"/>
          <w:szCs w:val="23"/>
        </w:rPr>
        <w:t>Sostegno psicologico e educazione alla salute e all’ambiente:</w:t>
      </w:r>
      <w:r>
        <w:rPr>
          <w:color w:val="000000"/>
          <w:sz w:val="23"/>
          <w:szCs w:val="23"/>
        </w:rPr>
        <w:t xml:space="preserve"> </w:t>
      </w:r>
      <w:r w:rsidRPr="004E3C2D">
        <w:rPr>
          <w:color w:val="000000"/>
          <w:sz w:val="23"/>
          <w:szCs w:val="23"/>
        </w:rPr>
        <w:t xml:space="preserve">Vignozzi, </w:t>
      </w:r>
      <w:r w:rsidR="00A55243">
        <w:rPr>
          <w:color w:val="000000"/>
          <w:sz w:val="23"/>
          <w:szCs w:val="23"/>
        </w:rPr>
        <w:t xml:space="preserve">Santini, Alfaroli, </w:t>
      </w:r>
      <w:r>
        <w:rPr>
          <w:color w:val="000000"/>
          <w:sz w:val="23"/>
          <w:szCs w:val="23"/>
        </w:rPr>
        <w:t>Nappolini</w:t>
      </w:r>
      <w:r w:rsidR="00C0750F">
        <w:rPr>
          <w:color w:val="000000"/>
          <w:sz w:val="23"/>
          <w:szCs w:val="23"/>
        </w:rPr>
        <w:t>,</w:t>
      </w:r>
      <w:r w:rsidR="0033597B">
        <w:rPr>
          <w:color w:val="000000"/>
          <w:sz w:val="23"/>
          <w:szCs w:val="23"/>
        </w:rPr>
        <w:t xml:space="preserve"> </w:t>
      </w:r>
      <w:r w:rsidR="00C0750F">
        <w:rPr>
          <w:color w:val="000000"/>
          <w:sz w:val="23"/>
          <w:szCs w:val="23"/>
        </w:rPr>
        <w:t>Fluvi.</w:t>
      </w:r>
    </w:p>
    <w:p w14:paraId="59B200C5" w14:textId="77777777" w:rsidR="00EE3142" w:rsidRDefault="00951481" w:rsidP="00301697">
      <w:pPr>
        <w:numPr>
          <w:ilvl w:val="0"/>
          <w:numId w:val="7"/>
        </w:numPr>
        <w:autoSpaceDE w:val="0"/>
        <w:autoSpaceDN w:val="0"/>
        <w:adjustRightInd w:val="0"/>
        <w:jc w:val="both"/>
        <w:rPr>
          <w:color w:val="000000"/>
          <w:sz w:val="23"/>
          <w:szCs w:val="23"/>
        </w:rPr>
      </w:pPr>
      <w:r w:rsidRPr="00601DC2">
        <w:rPr>
          <w:b/>
          <w:bCs/>
          <w:color w:val="000000"/>
          <w:sz w:val="23"/>
          <w:szCs w:val="23"/>
        </w:rPr>
        <w:t>Allievi stranieri, integrazione e rapporti con il territorio:</w:t>
      </w:r>
      <w:r>
        <w:rPr>
          <w:color w:val="000000"/>
          <w:sz w:val="23"/>
          <w:szCs w:val="23"/>
        </w:rPr>
        <w:t xml:space="preserve"> Cigna.</w:t>
      </w:r>
    </w:p>
    <w:p w14:paraId="1CD46135" w14:textId="77777777" w:rsidR="0002526A" w:rsidRDefault="0002526A" w:rsidP="00301697">
      <w:pPr>
        <w:autoSpaceDE w:val="0"/>
        <w:autoSpaceDN w:val="0"/>
        <w:adjustRightInd w:val="0"/>
        <w:jc w:val="both"/>
        <w:rPr>
          <w:color w:val="000000"/>
          <w:sz w:val="23"/>
          <w:szCs w:val="23"/>
        </w:rPr>
      </w:pPr>
    </w:p>
    <w:p w14:paraId="1AA1E75A" w14:textId="77777777" w:rsidR="00BE052B" w:rsidRDefault="00242434" w:rsidP="00301697">
      <w:pPr>
        <w:autoSpaceDE w:val="0"/>
        <w:autoSpaceDN w:val="0"/>
        <w:adjustRightInd w:val="0"/>
        <w:jc w:val="both"/>
        <w:rPr>
          <w:color w:val="000000"/>
          <w:sz w:val="23"/>
          <w:szCs w:val="23"/>
        </w:rPr>
      </w:pPr>
      <w:r>
        <w:rPr>
          <w:color w:val="000000"/>
          <w:sz w:val="23"/>
          <w:szCs w:val="23"/>
        </w:rPr>
        <w:t>Il</w:t>
      </w:r>
      <w:r w:rsidR="00BE052B" w:rsidRPr="00BE052B">
        <w:rPr>
          <w:color w:val="000000"/>
          <w:sz w:val="23"/>
          <w:szCs w:val="23"/>
        </w:rPr>
        <w:t xml:space="preserve"> </w:t>
      </w:r>
      <w:r w:rsidR="00BE052B">
        <w:rPr>
          <w:color w:val="000000"/>
          <w:sz w:val="23"/>
          <w:szCs w:val="23"/>
        </w:rPr>
        <w:t xml:space="preserve">DS chiede al </w:t>
      </w:r>
      <w:r>
        <w:rPr>
          <w:color w:val="000000"/>
          <w:sz w:val="23"/>
          <w:szCs w:val="23"/>
        </w:rPr>
        <w:t>C</w:t>
      </w:r>
      <w:r w:rsidR="00BE052B">
        <w:rPr>
          <w:color w:val="000000"/>
          <w:sz w:val="23"/>
          <w:szCs w:val="23"/>
        </w:rPr>
        <w:t>.</w:t>
      </w:r>
      <w:r>
        <w:rPr>
          <w:color w:val="000000"/>
          <w:sz w:val="23"/>
          <w:szCs w:val="23"/>
        </w:rPr>
        <w:t>D</w:t>
      </w:r>
      <w:r w:rsidR="00BE052B">
        <w:rPr>
          <w:color w:val="000000"/>
          <w:sz w:val="23"/>
          <w:szCs w:val="23"/>
        </w:rPr>
        <w:t>. se desidera modificare o aggiungere altre figure strumentali.</w:t>
      </w:r>
      <w:r w:rsidR="008332CE">
        <w:rPr>
          <w:color w:val="000000"/>
          <w:sz w:val="23"/>
          <w:szCs w:val="23"/>
        </w:rPr>
        <w:t xml:space="preserve"> </w:t>
      </w:r>
      <w:r w:rsidR="00BE052B">
        <w:rPr>
          <w:color w:val="000000"/>
          <w:sz w:val="23"/>
          <w:szCs w:val="23"/>
        </w:rPr>
        <w:t xml:space="preserve">La prof.ssa Isoldi propone la propria candidatura per la funzione strumentale </w:t>
      </w:r>
      <w:r w:rsidR="00BE052B" w:rsidRPr="008332CE">
        <w:rPr>
          <w:b/>
          <w:bCs/>
          <w:color w:val="000000"/>
          <w:sz w:val="23"/>
          <w:szCs w:val="23"/>
        </w:rPr>
        <w:t>Sostegno psicologico e educazione alla</w:t>
      </w:r>
      <w:r w:rsidR="00BE052B">
        <w:rPr>
          <w:color w:val="000000"/>
          <w:sz w:val="23"/>
          <w:szCs w:val="23"/>
        </w:rPr>
        <w:t xml:space="preserve"> </w:t>
      </w:r>
      <w:r w:rsidR="00BE052B" w:rsidRPr="008332CE">
        <w:rPr>
          <w:b/>
          <w:bCs/>
          <w:color w:val="000000"/>
          <w:sz w:val="23"/>
          <w:szCs w:val="23"/>
        </w:rPr>
        <w:t>salute e all’ambiente</w:t>
      </w:r>
      <w:r w:rsidR="00BE052B">
        <w:rPr>
          <w:color w:val="000000"/>
          <w:sz w:val="23"/>
          <w:szCs w:val="23"/>
        </w:rPr>
        <w:t xml:space="preserve"> inserendosi nell’area educazione alla salute e ambiente.</w:t>
      </w:r>
    </w:p>
    <w:p w14:paraId="50352AE8" w14:textId="77777777" w:rsidR="00BE052B" w:rsidRPr="0084782E" w:rsidRDefault="00BE052B" w:rsidP="00301697">
      <w:pPr>
        <w:numPr>
          <w:ilvl w:val="0"/>
          <w:numId w:val="7"/>
        </w:numPr>
        <w:autoSpaceDE w:val="0"/>
        <w:autoSpaceDN w:val="0"/>
        <w:adjustRightInd w:val="0"/>
        <w:jc w:val="both"/>
        <w:rPr>
          <w:color w:val="000000"/>
          <w:sz w:val="23"/>
          <w:szCs w:val="23"/>
        </w:rPr>
      </w:pPr>
      <w:r>
        <w:rPr>
          <w:color w:val="000000"/>
          <w:sz w:val="23"/>
          <w:szCs w:val="23"/>
        </w:rPr>
        <w:t xml:space="preserve">Pertanto le figure strumentali sono le seguenti: </w:t>
      </w:r>
      <w:r w:rsidRPr="00601DC2">
        <w:rPr>
          <w:b/>
          <w:bCs/>
          <w:color w:val="000000"/>
          <w:sz w:val="23"/>
          <w:szCs w:val="23"/>
        </w:rPr>
        <w:t>Sostegno agli studenti diversamente abili:</w:t>
      </w:r>
      <w:r w:rsidRPr="00DF5CF1">
        <w:rPr>
          <w:color w:val="000000"/>
          <w:sz w:val="23"/>
          <w:szCs w:val="23"/>
        </w:rPr>
        <w:t xml:space="preserve"> </w:t>
      </w:r>
      <w:r>
        <w:rPr>
          <w:color w:val="000000"/>
          <w:sz w:val="23"/>
          <w:szCs w:val="23"/>
        </w:rPr>
        <w:t xml:space="preserve">De Palma ,Mannina . </w:t>
      </w:r>
    </w:p>
    <w:p w14:paraId="22BBDD80" w14:textId="77777777" w:rsidR="00BE052B" w:rsidRPr="004E3C2D" w:rsidRDefault="00BE052B" w:rsidP="00301697">
      <w:pPr>
        <w:numPr>
          <w:ilvl w:val="0"/>
          <w:numId w:val="7"/>
        </w:numPr>
        <w:autoSpaceDE w:val="0"/>
        <w:autoSpaceDN w:val="0"/>
        <w:adjustRightInd w:val="0"/>
        <w:jc w:val="both"/>
        <w:rPr>
          <w:color w:val="000000"/>
          <w:sz w:val="23"/>
          <w:szCs w:val="23"/>
        </w:rPr>
      </w:pPr>
      <w:r w:rsidRPr="00601DC2">
        <w:rPr>
          <w:b/>
          <w:bCs/>
          <w:color w:val="000000"/>
          <w:sz w:val="23"/>
          <w:szCs w:val="23"/>
        </w:rPr>
        <w:t>Sostegno psicologico e educazione alla salute e all’ambiente:</w:t>
      </w:r>
      <w:r>
        <w:rPr>
          <w:color w:val="000000"/>
          <w:sz w:val="23"/>
          <w:szCs w:val="23"/>
        </w:rPr>
        <w:t xml:space="preserve"> </w:t>
      </w:r>
      <w:r w:rsidRPr="004E3C2D">
        <w:rPr>
          <w:color w:val="000000"/>
          <w:sz w:val="23"/>
          <w:szCs w:val="23"/>
        </w:rPr>
        <w:t xml:space="preserve">Vignozzi, </w:t>
      </w:r>
      <w:r>
        <w:rPr>
          <w:color w:val="000000"/>
          <w:sz w:val="23"/>
          <w:szCs w:val="23"/>
        </w:rPr>
        <w:t>Santini, Alfaroli, Nappolini, Fluvi,Isoldi.</w:t>
      </w:r>
    </w:p>
    <w:p w14:paraId="1C2D3B76" w14:textId="77777777" w:rsidR="00BE052B" w:rsidRDefault="00BE052B" w:rsidP="00301697">
      <w:pPr>
        <w:numPr>
          <w:ilvl w:val="0"/>
          <w:numId w:val="7"/>
        </w:numPr>
        <w:autoSpaceDE w:val="0"/>
        <w:autoSpaceDN w:val="0"/>
        <w:adjustRightInd w:val="0"/>
        <w:jc w:val="both"/>
        <w:rPr>
          <w:color w:val="000000"/>
          <w:sz w:val="23"/>
          <w:szCs w:val="23"/>
        </w:rPr>
      </w:pPr>
      <w:r w:rsidRPr="00601DC2">
        <w:rPr>
          <w:b/>
          <w:bCs/>
          <w:color w:val="000000"/>
          <w:sz w:val="23"/>
          <w:szCs w:val="23"/>
        </w:rPr>
        <w:t>Allievi stranieri, integrazione e rapporti con il territorio:</w:t>
      </w:r>
      <w:r>
        <w:rPr>
          <w:color w:val="000000"/>
          <w:sz w:val="23"/>
          <w:szCs w:val="23"/>
        </w:rPr>
        <w:t xml:space="preserve"> Cigna.</w:t>
      </w:r>
    </w:p>
    <w:p w14:paraId="0E4EEE0B" w14:textId="77777777" w:rsidR="00BE052B" w:rsidRDefault="00BE052B" w:rsidP="00301697">
      <w:pPr>
        <w:autoSpaceDE w:val="0"/>
        <w:autoSpaceDN w:val="0"/>
        <w:adjustRightInd w:val="0"/>
        <w:jc w:val="both"/>
        <w:rPr>
          <w:color w:val="000000"/>
          <w:sz w:val="23"/>
          <w:szCs w:val="23"/>
        </w:rPr>
      </w:pPr>
    </w:p>
    <w:p w14:paraId="050EDD1D" w14:textId="77777777" w:rsidR="00EE3142" w:rsidRPr="009A4AD8" w:rsidRDefault="009A4AD8" w:rsidP="00301697">
      <w:pPr>
        <w:autoSpaceDE w:val="0"/>
        <w:autoSpaceDN w:val="0"/>
        <w:adjustRightInd w:val="0"/>
        <w:jc w:val="both"/>
        <w:rPr>
          <w:color w:val="000000"/>
          <w:sz w:val="23"/>
          <w:szCs w:val="23"/>
        </w:rPr>
      </w:pPr>
      <w:r>
        <w:rPr>
          <w:rFonts w:eastAsia="Arial Unicode MS"/>
          <w:bCs/>
        </w:rPr>
        <w:t xml:space="preserve">Il D.S. ha chiesto al termine del C.D. di votare </w:t>
      </w:r>
      <w:r w:rsidR="006414B4">
        <w:rPr>
          <w:rFonts w:eastAsia="Arial Unicode MS"/>
          <w:bCs/>
        </w:rPr>
        <w:t>la candidatura alle funzioni strumentali</w:t>
      </w:r>
      <w:r>
        <w:rPr>
          <w:rFonts w:eastAsia="Arial Unicode MS"/>
          <w:bCs/>
        </w:rPr>
        <w:t xml:space="preserve">, sul format inviato alla G.Suite </w:t>
      </w:r>
      <w:r w:rsidR="00452F35">
        <w:rPr>
          <w:rFonts w:eastAsia="Arial Unicode MS"/>
          <w:bCs/>
        </w:rPr>
        <w:t xml:space="preserve">per i </w:t>
      </w:r>
      <w:r>
        <w:rPr>
          <w:rFonts w:eastAsia="Arial Unicode MS"/>
          <w:bCs/>
        </w:rPr>
        <w:t xml:space="preserve">docenti </w:t>
      </w:r>
      <w:r w:rsidR="00452F35">
        <w:rPr>
          <w:rFonts w:eastAsia="Arial Unicode MS"/>
          <w:bCs/>
        </w:rPr>
        <w:t xml:space="preserve">da remoto </w:t>
      </w:r>
      <w:r>
        <w:rPr>
          <w:rFonts w:eastAsia="Arial Unicode MS"/>
          <w:bCs/>
        </w:rPr>
        <w:t>e in presenza per i docenti presenti in aula. Il Collegio approva all’unanimità in presenza, e con 79 voti favorevoli 1 contrario e 5 astenuti da remoto</w:t>
      </w:r>
      <w:r>
        <w:rPr>
          <w:color w:val="000000"/>
          <w:sz w:val="23"/>
          <w:szCs w:val="23"/>
        </w:rPr>
        <w:t>.</w:t>
      </w:r>
      <w:r w:rsidR="006D2E95" w:rsidRPr="006D2E95">
        <w:rPr>
          <w:rFonts w:eastAsia="Arial Unicode MS"/>
          <w:b/>
          <w:bCs/>
          <w:highlight w:val="yellow"/>
        </w:rPr>
        <w:t xml:space="preserve"> </w:t>
      </w:r>
      <w:r w:rsidR="006D2E95" w:rsidRPr="00746AD1">
        <w:rPr>
          <w:rFonts w:eastAsia="Arial Unicode MS"/>
          <w:b/>
          <w:bCs/>
        </w:rPr>
        <w:lastRenderedPageBreak/>
        <w:t>Pertanto il C.D. approva a maggioranza con 5 astenuti  1 contrario e 124 favorevoli</w:t>
      </w:r>
      <w:r>
        <w:rPr>
          <w:color w:val="000000"/>
          <w:sz w:val="23"/>
          <w:szCs w:val="23"/>
        </w:rPr>
        <w:t xml:space="preserve"> </w:t>
      </w:r>
      <w:r w:rsidR="00EE3142">
        <w:rPr>
          <w:rFonts w:eastAsia="Arial Unicode MS"/>
          <w:b/>
        </w:rPr>
        <w:t>(</w:t>
      </w:r>
      <w:r w:rsidR="00EE3142" w:rsidRPr="00BC7933">
        <w:rPr>
          <w:rFonts w:eastAsia="Arial Unicode MS"/>
          <w:b/>
        </w:rPr>
        <w:t xml:space="preserve">Delibera n. </w:t>
      </w:r>
      <w:r w:rsidR="00BC7933">
        <w:rPr>
          <w:rFonts w:eastAsia="Arial Unicode MS"/>
          <w:b/>
        </w:rPr>
        <w:t>14)</w:t>
      </w:r>
    </w:p>
    <w:p w14:paraId="26454F18" w14:textId="77777777" w:rsidR="00EE3142" w:rsidRPr="00242434" w:rsidRDefault="00EE3142" w:rsidP="00301697">
      <w:pPr>
        <w:autoSpaceDE w:val="0"/>
        <w:autoSpaceDN w:val="0"/>
        <w:adjustRightInd w:val="0"/>
        <w:jc w:val="both"/>
        <w:rPr>
          <w:color w:val="000000"/>
        </w:rPr>
      </w:pPr>
    </w:p>
    <w:p w14:paraId="4BF80FFA" w14:textId="77777777" w:rsidR="00F10158" w:rsidRPr="00242434" w:rsidRDefault="00951481" w:rsidP="00301697">
      <w:pPr>
        <w:autoSpaceDE w:val="0"/>
        <w:autoSpaceDN w:val="0"/>
        <w:adjustRightInd w:val="0"/>
        <w:jc w:val="both"/>
        <w:rPr>
          <w:color w:val="000000"/>
        </w:rPr>
      </w:pPr>
      <w:r w:rsidRPr="00242434">
        <w:rPr>
          <w:color w:val="000000"/>
        </w:rPr>
        <w:t xml:space="preserve"> </w:t>
      </w:r>
      <w:r w:rsidR="0033597B" w:rsidRPr="00242434">
        <w:rPr>
          <w:color w:val="000000"/>
        </w:rPr>
        <w:t xml:space="preserve">    </w:t>
      </w:r>
      <w:r w:rsidR="00F10158" w:rsidRPr="00242434">
        <w:rPr>
          <w:color w:val="000000"/>
        </w:rPr>
        <w:t xml:space="preserve">Il D.S. propone i seguenti docenti quali referenti </w:t>
      </w:r>
      <w:r w:rsidR="00A55243" w:rsidRPr="00242434">
        <w:rPr>
          <w:color w:val="000000"/>
        </w:rPr>
        <w:t xml:space="preserve"> PCTO</w:t>
      </w:r>
      <w:r w:rsidR="00F10158" w:rsidRPr="00242434">
        <w:rPr>
          <w:color w:val="000000"/>
        </w:rPr>
        <w:t>:</w:t>
      </w:r>
    </w:p>
    <w:p w14:paraId="0689D5DF" w14:textId="77777777" w:rsidR="00F10158" w:rsidRDefault="00F10158" w:rsidP="00301697">
      <w:pPr>
        <w:autoSpaceDE w:val="0"/>
        <w:autoSpaceDN w:val="0"/>
        <w:adjustRightInd w:val="0"/>
        <w:jc w:val="both"/>
        <w:rPr>
          <w:color w:val="000000"/>
          <w:sz w:val="23"/>
          <w:szCs w:val="23"/>
        </w:rPr>
      </w:pPr>
    </w:p>
    <w:p w14:paraId="70DE7CA3" w14:textId="77777777" w:rsidR="00F10158" w:rsidRDefault="00A55243" w:rsidP="00301697">
      <w:pPr>
        <w:numPr>
          <w:ilvl w:val="0"/>
          <w:numId w:val="7"/>
        </w:numPr>
        <w:autoSpaceDE w:val="0"/>
        <w:autoSpaceDN w:val="0"/>
        <w:adjustRightInd w:val="0"/>
        <w:jc w:val="both"/>
        <w:rPr>
          <w:color w:val="000000"/>
          <w:sz w:val="23"/>
          <w:szCs w:val="23"/>
        </w:rPr>
      </w:pPr>
      <w:r>
        <w:rPr>
          <w:b/>
          <w:bCs/>
          <w:color w:val="000000"/>
          <w:sz w:val="23"/>
          <w:szCs w:val="23"/>
        </w:rPr>
        <w:t>PCTO</w:t>
      </w:r>
      <w:r w:rsidR="00F10158" w:rsidRPr="007430D0">
        <w:rPr>
          <w:b/>
          <w:bCs/>
          <w:color w:val="000000"/>
          <w:sz w:val="23"/>
          <w:szCs w:val="23"/>
        </w:rPr>
        <w:t xml:space="preserve"> Istituto tecnico:</w:t>
      </w:r>
      <w:r w:rsidR="00F10158" w:rsidRPr="002C217F">
        <w:rPr>
          <w:color w:val="000000"/>
          <w:sz w:val="23"/>
          <w:szCs w:val="23"/>
        </w:rPr>
        <w:t xml:space="preserve"> Marzocchini</w:t>
      </w:r>
      <w:r w:rsidR="00242434">
        <w:rPr>
          <w:color w:val="000000"/>
          <w:sz w:val="23"/>
          <w:szCs w:val="23"/>
        </w:rPr>
        <w:t xml:space="preserve"> D.</w:t>
      </w:r>
      <w:r w:rsidR="00F10158">
        <w:rPr>
          <w:color w:val="000000"/>
          <w:sz w:val="23"/>
          <w:szCs w:val="23"/>
        </w:rPr>
        <w:t>, Bertelli</w:t>
      </w:r>
      <w:r w:rsidR="00242434">
        <w:rPr>
          <w:color w:val="000000"/>
          <w:sz w:val="23"/>
          <w:szCs w:val="23"/>
        </w:rPr>
        <w:t xml:space="preserve"> S.</w:t>
      </w:r>
      <w:r w:rsidR="00F10158">
        <w:rPr>
          <w:color w:val="000000"/>
          <w:sz w:val="23"/>
          <w:szCs w:val="23"/>
        </w:rPr>
        <w:t>, Adduci</w:t>
      </w:r>
      <w:r w:rsidR="00242434">
        <w:rPr>
          <w:color w:val="000000"/>
          <w:sz w:val="23"/>
          <w:szCs w:val="23"/>
        </w:rPr>
        <w:t xml:space="preserve"> L.</w:t>
      </w:r>
      <w:r w:rsidR="00F10158">
        <w:rPr>
          <w:color w:val="000000"/>
          <w:sz w:val="23"/>
          <w:szCs w:val="23"/>
        </w:rPr>
        <w:t>, Mannarino</w:t>
      </w:r>
      <w:r w:rsidR="00242434">
        <w:rPr>
          <w:color w:val="000000"/>
          <w:sz w:val="23"/>
          <w:szCs w:val="23"/>
        </w:rPr>
        <w:t xml:space="preserve"> R.</w:t>
      </w:r>
      <w:r w:rsidR="00F10158">
        <w:rPr>
          <w:color w:val="000000"/>
          <w:sz w:val="23"/>
          <w:szCs w:val="23"/>
        </w:rPr>
        <w:t xml:space="preserve">, </w:t>
      </w:r>
      <w:r w:rsidR="00114BFF">
        <w:rPr>
          <w:color w:val="000000"/>
          <w:sz w:val="23"/>
          <w:szCs w:val="23"/>
        </w:rPr>
        <w:t>Morosi</w:t>
      </w:r>
      <w:r w:rsidR="00F10158">
        <w:rPr>
          <w:color w:val="000000"/>
          <w:sz w:val="23"/>
          <w:szCs w:val="23"/>
        </w:rPr>
        <w:t>,</w:t>
      </w:r>
      <w:r w:rsidR="00242434">
        <w:rPr>
          <w:color w:val="000000"/>
          <w:sz w:val="23"/>
          <w:szCs w:val="23"/>
        </w:rPr>
        <w:t xml:space="preserve"> D.</w:t>
      </w:r>
      <w:r w:rsidR="00F10158">
        <w:rPr>
          <w:color w:val="000000"/>
          <w:sz w:val="23"/>
          <w:szCs w:val="23"/>
        </w:rPr>
        <w:t xml:space="preserve"> </w:t>
      </w:r>
      <w:r w:rsidR="00F10158" w:rsidRPr="00EA05AD">
        <w:rPr>
          <w:color w:val="000000"/>
          <w:sz w:val="23"/>
          <w:szCs w:val="23"/>
        </w:rPr>
        <w:t>Gini</w:t>
      </w:r>
      <w:r w:rsidR="00242434">
        <w:rPr>
          <w:color w:val="000000"/>
          <w:sz w:val="23"/>
          <w:szCs w:val="23"/>
        </w:rPr>
        <w:t xml:space="preserve"> P.</w:t>
      </w:r>
      <w:r w:rsidR="00114BFF">
        <w:rPr>
          <w:color w:val="000000"/>
          <w:sz w:val="23"/>
          <w:szCs w:val="23"/>
        </w:rPr>
        <w:t>,Soldaini</w:t>
      </w:r>
      <w:r w:rsidR="00242434">
        <w:rPr>
          <w:color w:val="000000"/>
          <w:sz w:val="23"/>
          <w:szCs w:val="23"/>
        </w:rPr>
        <w:t xml:space="preserve"> N.,</w:t>
      </w:r>
      <w:r w:rsidR="00114BFF">
        <w:rPr>
          <w:color w:val="000000"/>
          <w:sz w:val="23"/>
          <w:szCs w:val="23"/>
        </w:rPr>
        <w:t>CaparriniA.</w:t>
      </w:r>
    </w:p>
    <w:p w14:paraId="22607500" w14:textId="77777777" w:rsidR="00114BFF" w:rsidRDefault="00114BFF" w:rsidP="00301697">
      <w:pPr>
        <w:autoSpaceDE w:val="0"/>
        <w:autoSpaceDN w:val="0"/>
        <w:adjustRightInd w:val="0"/>
        <w:jc w:val="both"/>
        <w:rPr>
          <w:color w:val="000000"/>
          <w:sz w:val="23"/>
          <w:szCs w:val="23"/>
        </w:rPr>
      </w:pPr>
    </w:p>
    <w:p w14:paraId="6975372C" w14:textId="77777777" w:rsidR="00F10158" w:rsidRPr="00EE4133" w:rsidRDefault="00A55243" w:rsidP="00301697">
      <w:pPr>
        <w:numPr>
          <w:ilvl w:val="0"/>
          <w:numId w:val="7"/>
        </w:numPr>
        <w:autoSpaceDE w:val="0"/>
        <w:autoSpaceDN w:val="0"/>
        <w:adjustRightInd w:val="0"/>
        <w:jc w:val="both"/>
        <w:rPr>
          <w:color w:val="000000"/>
          <w:sz w:val="23"/>
          <w:szCs w:val="23"/>
        </w:rPr>
      </w:pPr>
      <w:r>
        <w:rPr>
          <w:b/>
          <w:bCs/>
          <w:color w:val="000000"/>
          <w:sz w:val="23"/>
          <w:szCs w:val="23"/>
        </w:rPr>
        <w:t>PCTO</w:t>
      </w:r>
      <w:r w:rsidR="00F10158" w:rsidRPr="007430D0">
        <w:rPr>
          <w:b/>
          <w:bCs/>
          <w:color w:val="000000"/>
          <w:sz w:val="23"/>
          <w:szCs w:val="23"/>
        </w:rPr>
        <w:t xml:space="preserve"> Istituto professionale:</w:t>
      </w:r>
      <w:r w:rsidR="00F10158">
        <w:rPr>
          <w:color w:val="000000"/>
          <w:sz w:val="23"/>
          <w:szCs w:val="23"/>
        </w:rPr>
        <w:t xml:space="preserve"> Ciccone</w:t>
      </w:r>
      <w:r w:rsidR="00242434">
        <w:rPr>
          <w:color w:val="000000"/>
          <w:sz w:val="23"/>
          <w:szCs w:val="23"/>
        </w:rPr>
        <w:t xml:space="preserve"> F.</w:t>
      </w:r>
      <w:r w:rsidR="00F10158">
        <w:rPr>
          <w:color w:val="000000"/>
          <w:sz w:val="23"/>
          <w:szCs w:val="23"/>
        </w:rPr>
        <w:t xml:space="preserve">, </w:t>
      </w:r>
      <w:r w:rsidR="00F10158" w:rsidRPr="00EE4133">
        <w:rPr>
          <w:color w:val="000000"/>
          <w:sz w:val="23"/>
          <w:szCs w:val="23"/>
        </w:rPr>
        <w:t>Voso E.,</w:t>
      </w:r>
      <w:r w:rsidR="00242434">
        <w:rPr>
          <w:color w:val="000000"/>
          <w:sz w:val="23"/>
          <w:szCs w:val="23"/>
        </w:rPr>
        <w:t xml:space="preserve"> </w:t>
      </w:r>
      <w:r w:rsidR="00114BFF">
        <w:rPr>
          <w:color w:val="000000"/>
          <w:sz w:val="23"/>
          <w:szCs w:val="23"/>
        </w:rPr>
        <w:t>Colella</w:t>
      </w:r>
      <w:r w:rsidR="00242434">
        <w:rPr>
          <w:color w:val="000000"/>
          <w:sz w:val="23"/>
          <w:szCs w:val="23"/>
        </w:rPr>
        <w:t xml:space="preserve"> C</w:t>
      </w:r>
      <w:r w:rsidR="00F10158" w:rsidRPr="00EE4133">
        <w:rPr>
          <w:color w:val="000000"/>
          <w:sz w:val="23"/>
          <w:szCs w:val="23"/>
        </w:rPr>
        <w:t>.</w:t>
      </w:r>
    </w:p>
    <w:p w14:paraId="50D27956" w14:textId="77777777" w:rsidR="00951481" w:rsidRDefault="00951481" w:rsidP="00301697">
      <w:pPr>
        <w:autoSpaceDE w:val="0"/>
        <w:autoSpaceDN w:val="0"/>
        <w:adjustRightInd w:val="0"/>
        <w:jc w:val="both"/>
        <w:rPr>
          <w:color w:val="000000"/>
          <w:sz w:val="23"/>
          <w:szCs w:val="23"/>
        </w:rPr>
      </w:pPr>
    </w:p>
    <w:p w14:paraId="3585B6BA" w14:textId="77777777" w:rsidR="007430D0" w:rsidRDefault="007430D0" w:rsidP="00301697">
      <w:pPr>
        <w:autoSpaceDE w:val="0"/>
        <w:autoSpaceDN w:val="0"/>
        <w:adjustRightInd w:val="0"/>
        <w:jc w:val="both"/>
        <w:rPr>
          <w:color w:val="000000"/>
          <w:sz w:val="23"/>
          <w:szCs w:val="23"/>
        </w:rPr>
      </w:pPr>
    </w:p>
    <w:p w14:paraId="65BFD948" w14:textId="77777777" w:rsidR="008A1FD3" w:rsidRPr="00913819" w:rsidRDefault="009A4AD8" w:rsidP="00301697">
      <w:pPr>
        <w:autoSpaceDE w:val="0"/>
        <w:autoSpaceDN w:val="0"/>
        <w:adjustRightInd w:val="0"/>
        <w:jc w:val="both"/>
        <w:rPr>
          <w:color w:val="000000"/>
          <w:sz w:val="23"/>
          <w:szCs w:val="23"/>
        </w:rPr>
      </w:pPr>
      <w:r>
        <w:rPr>
          <w:rFonts w:eastAsia="Arial Unicode MS"/>
          <w:bCs/>
        </w:rPr>
        <w:t xml:space="preserve">Il D.S. ha chiesto al termine del C.D. di votare </w:t>
      </w:r>
      <w:r w:rsidR="006414B4">
        <w:rPr>
          <w:rFonts w:eastAsia="Arial Unicode MS"/>
          <w:bCs/>
        </w:rPr>
        <w:t>la candidatura per il PCTO</w:t>
      </w:r>
      <w:r>
        <w:rPr>
          <w:rFonts w:eastAsia="Arial Unicode MS"/>
          <w:bCs/>
        </w:rPr>
        <w:t xml:space="preserve">, sul format inviato alla G.Suite </w:t>
      </w:r>
      <w:r w:rsidR="000B301D">
        <w:rPr>
          <w:rFonts w:eastAsia="Arial Unicode MS"/>
          <w:bCs/>
        </w:rPr>
        <w:t xml:space="preserve">per i docenti da remoto </w:t>
      </w:r>
      <w:r>
        <w:rPr>
          <w:rFonts w:eastAsia="Arial Unicode MS"/>
          <w:bCs/>
        </w:rPr>
        <w:t xml:space="preserve"> e in presenza per i docenti presenti in aula. Il Collegio approva all’unanimità in presenza, e con 7</w:t>
      </w:r>
      <w:r w:rsidR="0080711E">
        <w:rPr>
          <w:rFonts w:eastAsia="Arial Unicode MS"/>
          <w:bCs/>
        </w:rPr>
        <w:t>6</w:t>
      </w:r>
      <w:r>
        <w:rPr>
          <w:rFonts w:eastAsia="Arial Unicode MS"/>
          <w:bCs/>
        </w:rPr>
        <w:t xml:space="preserve"> voti favorevoli </w:t>
      </w:r>
      <w:r w:rsidR="0080711E">
        <w:rPr>
          <w:rFonts w:eastAsia="Arial Unicode MS"/>
          <w:bCs/>
        </w:rPr>
        <w:t xml:space="preserve">e 4 </w:t>
      </w:r>
      <w:r>
        <w:rPr>
          <w:rFonts w:eastAsia="Arial Unicode MS"/>
          <w:bCs/>
        </w:rPr>
        <w:t>astenuti da remoto</w:t>
      </w:r>
      <w:r>
        <w:rPr>
          <w:color w:val="000000"/>
          <w:sz w:val="23"/>
          <w:szCs w:val="23"/>
        </w:rPr>
        <w:t>.</w:t>
      </w:r>
      <w:r w:rsidRPr="009A4AD8">
        <w:rPr>
          <w:rFonts w:eastAsia="Arial Unicode MS"/>
          <w:b/>
        </w:rPr>
        <w:t xml:space="preserve"> </w:t>
      </w:r>
      <w:r>
        <w:rPr>
          <w:rFonts w:eastAsia="Arial Unicode MS"/>
          <w:b/>
        </w:rPr>
        <w:t>(</w:t>
      </w:r>
      <w:r w:rsidRPr="005B7DE6">
        <w:rPr>
          <w:rFonts w:eastAsia="Arial Unicode MS"/>
          <w:b/>
        </w:rPr>
        <w:t>Delibera n. 15)</w:t>
      </w:r>
    </w:p>
    <w:p w14:paraId="0BFF8596" w14:textId="77777777" w:rsidR="008A1FD3" w:rsidRPr="00EE4133" w:rsidRDefault="008A1FD3" w:rsidP="00301697">
      <w:pPr>
        <w:autoSpaceDE w:val="0"/>
        <w:autoSpaceDN w:val="0"/>
        <w:adjustRightInd w:val="0"/>
        <w:jc w:val="both"/>
        <w:rPr>
          <w:color w:val="000000"/>
          <w:sz w:val="23"/>
          <w:szCs w:val="23"/>
        </w:rPr>
      </w:pPr>
    </w:p>
    <w:p w14:paraId="64B48A94" w14:textId="77777777" w:rsidR="00951481" w:rsidRDefault="00951481" w:rsidP="00301697">
      <w:pPr>
        <w:autoSpaceDE w:val="0"/>
        <w:autoSpaceDN w:val="0"/>
        <w:adjustRightInd w:val="0"/>
        <w:jc w:val="both"/>
        <w:rPr>
          <w:color w:val="000000"/>
          <w:sz w:val="23"/>
          <w:szCs w:val="23"/>
        </w:rPr>
      </w:pPr>
    </w:p>
    <w:p w14:paraId="7D354DB7" w14:textId="77777777" w:rsidR="002623FA" w:rsidRPr="006272E7" w:rsidRDefault="002623FA" w:rsidP="00301697">
      <w:pPr>
        <w:pStyle w:val="Paragrafoelenco"/>
        <w:numPr>
          <w:ilvl w:val="0"/>
          <w:numId w:val="3"/>
        </w:numPr>
        <w:jc w:val="both"/>
        <w:rPr>
          <w:rFonts w:eastAsia="Arial Unicode MS"/>
        </w:rPr>
      </w:pPr>
      <w:r w:rsidRPr="002623FA">
        <w:rPr>
          <w:b/>
        </w:rPr>
        <w:t>Individuazione</w:t>
      </w:r>
      <w:r w:rsidRPr="002623FA">
        <w:rPr>
          <w:rFonts w:eastAsia="Arial Unicode MS"/>
          <w:b/>
        </w:rPr>
        <w:t xml:space="preserve"> referenti per: </w:t>
      </w:r>
      <w:r w:rsidR="006272E7" w:rsidRPr="00A55243">
        <w:rPr>
          <w:rFonts w:eastAsia="Arial Unicode MS"/>
          <w:b/>
        </w:rPr>
        <w:t>orario,</w:t>
      </w:r>
      <w:r w:rsidR="006272E7">
        <w:rPr>
          <w:rFonts w:eastAsia="Arial Unicode MS"/>
          <w:b/>
        </w:rPr>
        <w:t xml:space="preserve"> </w:t>
      </w:r>
      <w:r w:rsidRPr="002623FA">
        <w:rPr>
          <w:rFonts w:eastAsia="Arial Unicode MS"/>
          <w:b/>
        </w:rPr>
        <w:t>gestione sito, esami integrativi, di idoneità e preliminari agli esami di stato, responsabile interno ASPGI,</w:t>
      </w:r>
      <w:r w:rsidR="00913819">
        <w:rPr>
          <w:rFonts w:eastAsia="Arial Unicode MS"/>
          <w:b/>
        </w:rPr>
        <w:t xml:space="preserve"> responsabile INVALSI,</w:t>
      </w:r>
      <w:r w:rsidRPr="002623FA">
        <w:rPr>
          <w:rFonts w:eastAsia="Arial Unicode MS"/>
          <w:b/>
        </w:rPr>
        <w:t xml:space="preserve"> </w:t>
      </w:r>
      <w:r w:rsidR="00913819">
        <w:rPr>
          <w:rFonts w:eastAsia="Arial Unicode MS"/>
          <w:b/>
        </w:rPr>
        <w:t xml:space="preserve">responsabile </w:t>
      </w:r>
      <w:r w:rsidRPr="002623FA">
        <w:rPr>
          <w:rFonts w:eastAsia="Arial Unicode MS"/>
          <w:b/>
        </w:rPr>
        <w:t>IeFP operatore del benessere, orientamento in entrata e uscita,</w:t>
      </w:r>
      <w:r w:rsidRPr="002623FA">
        <w:rPr>
          <w:rFonts w:eastAsia="Arial Unicode MS"/>
        </w:rPr>
        <w:t xml:space="preserve"> </w:t>
      </w:r>
      <w:r w:rsidR="00913819">
        <w:rPr>
          <w:rFonts w:eastAsia="Arial Unicode MS"/>
          <w:b/>
        </w:rPr>
        <w:t>r</w:t>
      </w:r>
      <w:r w:rsidRPr="002623FA">
        <w:rPr>
          <w:rFonts w:eastAsia="Arial Unicode MS"/>
          <w:b/>
        </w:rPr>
        <w:t>eferente Agenzia Formativa e qualità</w:t>
      </w:r>
      <w:r w:rsidR="00913819">
        <w:rPr>
          <w:rFonts w:eastAsia="Arial Unicode MS"/>
          <w:b/>
        </w:rPr>
        <w:t>,referente ESABAC.</w:t>
      </w:r>
    </w:p>
    <w:p w14:paraId="00F372A6" w14:textId="77777777" w:rsidR="006272E7" w:rsidRDefault="006272E7" w:rsidP="00301697">
      <w:pPr>
        <w:pStyle w:val="Paragrafoelenco"/>
        <w:ind w:left="360"/>
        <w:jc w:val="both"/>
        <w:rPr>
          <w:b/>
        </w:rPr>
      </w:pPr>
    </w:p>
    <w:p w14:paraId="168205E0" w14:textId="77777777" w:rsidR="006272E7" w:rsidRDefault="006272E7" w:rsidP="00301697">
      <w:pPr>
        <w:jc w:val="both"/>
        <w:rPr>
          <w:rFonts w:eastAsia="Arial Unicode MS"/>
        </w:rPr>
      </w:pPr>
      <w:r w:rsidRPr="007D63ED">
        <w:rPr>
          <w:rFonts w:eastAsia="Arial Unicode MS"/>
        </w:rPr>
        <w:t>Il D</w:t>
      </w:r>
      <w:r w:rsidR="006D7336">
        <w:rPr>
          <w:rFonts w:eastAsia="Arial Unicode MS"/>
        </w:rPr>
        <w:t>.</w:t>
      </w:r>
      <w:r w:rsidRPr="007D63ED">
        <w:rPr>
          <w:rFonts w:eastAsia="Arial Unicode MS"/>
        </w:rPr>
        <w:t>S</w:t>
      </w:r>
      <w:r w:rsidR="006D7336">
        <w:rPr>
          <w:rFonts w:eastAsia="Arial Unicode MS"/>
        </w:rPr>
        <w:t>.</w:t>
      </w:r>
      <w:r w:rsidRPr="007D63ED">
        <w:rPr>
          <w:rFonts w:eastAsia="Arial Unicode MS"/>
        </w:rPr>
        <w:t xml:space="preserve"> propone</w:t>
      </w:r>
      <w:r w:rsidR="006D7336">
        <w:rPr>
          <w:rFonts w:eastAsia="Arial Unicode MS"/>
        </w:rPr>
        <w:t xml:space="preserve"> i seguenti referenti</w:t>
      </w:r>
      <w:r>
        <w:rPr>
          <w:rFonts w:eastAsia="Arial Unicode MS"/>
        </w:rPr>
        <w:t>:</w:t>
      </w:r>
    </w:p>
    <w:p w14:paraId="1528255D" w14:textId="77777777" w:rsidR="006272E7" w:rsidRDefault="006272E7" w:rsidP="00301697">
      <w:pPr>
        <w:numPr>
          <w:ilvl w:val="0"/>
          <w:numId w:val="8"/>
        </w:numPr>
        <w:jc w:val="both"/>
        <w:rPr>
          <w:rFonts w:eastAsia="Arial Unicode MS"/>
        </w:rPr>
      </w:pPr>
      <w:r>
        <w:rPr>
          <w:rFonts w:eastAsia="Arial Unicode MS"/>
        </w:rPr>
        <w:t xml:space="preserve">orario prof. sse Salerno e Del Torrione,  </w:t>
      </w:r>
    </w:p>
    <w:p w14:paraId="402E2E99" w14:textId="77777777" w:rsidR="006272E7" w:rsidRDefault="006272E7" w:rsidP="00301697">
      <w:pPr>
        <w:numPr>
          <w:ilvl w:val="0"/>
          <w:numId w:val="8"/>
        </w:numPr>
        <w:jc w:val="both"/>
        <w:rPr>
          <w:rFonts w:eastAsia="Arial Unicode MS"/>
        </w:rPr>
      </w:pPr>
      <w:r>
        <w:rPr>
          <w:rFonts w:eastAsia="Arial Unicode MS"/>
        </w:rPr>
        <w:t xml:space="preserve">gestione del sito prof. ssa Salerno,  </w:t>
      </w:r>
    </w:p>
    <w:p w14:paraId="46BE828E" w14:textId="77777777" w:rsidR="006272E7" w:rsidRDefault="006272E7" w:rsidP="00301697">
      <w:pPr>
        <w:numPr>
          <w:ilvl w:val="0"/>
          <w:numId w:val="8"/>
        </w:numPr>
        <w:jc w:val="both"/>
        <w:rPr>
          <w:rFonts w:eastAsia="Arial Unicode MS"/>
        </w:rPr>
      </w:pPr>
      <w:r>
        <w:rPr>
          <w:rFonts w:eastAsia="Arial Unicode MS"/>
        </w:rPr>
        <w:t xml:space="preserve">esami integrativi e di idoneità proff. Caparrini C. e Del Torrione N., </w:t>
      </w:r>
    </w:p>
    <w:p w14:paraId="15A35103" w14:textId="77777777" w:rsidR="006272E7" w:rsidRDefault="006272E7" w:rsidP="00301697">
      <w:pPr>
        <w:numPr>
          <w:ilvl w:val="0"/>
          <w:numId w:val="8"/>
        </w:numPr>
        <w:jc w:val="both"/>
        <w:rPr>
          <w:rFonts w:eastAsia="Arial Unicode MS"/>
        </w:rPr>
      </w:pPr>
      <w:r>
        <w:rPr>
          <w:rFonts w:eastAsia="Arial Unicode MS"/>
        </w:rPr>
        <w:t>responsabili interni ASPGI prof</w:t>
      </w:r>
      <w:r w:rsidR="00913819">
        <w:rPr>
          <w:rFonts w:eastAsia="Arial Unicode MS"/>
        </w:rPr>
        <w:t>.Cigna S.</w:t>
      </w:r>
      <w:r w:rsidRPr="00493CEA">
        <w:rPr>
          <w:rFonts w:eastAsia="Arial Unicode MS"/>
        </w:rPr>
        <w:t>,</w:t>
      </w:r>
      <w:r>
        <w:rPr>
          <w:rFonts w:eastAsia="Arial Unicode MS"/>
        </w:rPr>
        <w:t xml:space="preserve"> </w:t>
      </w:r>
    </w:p>
    <w:p w14:paraId="3567A83F" w14:textId="77777777" w:rsidR="00913819" w:rsidRDefault="00913819" w:rsidP="00301697">
      <w:pPr>
        <w:numPr>
          <w:ilvl w:val="0"/>
          <w:numId w:val="8"/>
        </w:numPr>
        <w:jc w:val="both"/>
        <w:rPr>
          <w:rFonts w:eastAsia="Arial Unicode MS"/>
        </w:rPr>
      </w:pPr>
      <w:r>
        <w:rPr>
          <w:rFonts w:eastAsia="Arial Unicode MS"/>
        </w:rPr>
        <w:t>responsabile INVALSI prof.Cigna S.,</w:t>
      </w:r>
    </w:p>
    <w:p w14:paraId="64AE4FA7" w14:textId="77777777" w:rsidR="006272E7" w:rsidRDefault="006272E7" w:rsidP="00301697">
      <w:pPr>
        <w:numPr>
          <w:ilvl w:val="0"/>
          <w:numId w:val="8"/>
        </w:numPr>
        <w:jc w:val="both"/>
        <w:rPr>
          <w:rFonts w:eastAsia="Arial Unicode MS"/>
        </w:rPr>
      </w:pPr>
      <w:r>
        <w:rPr>
          <w:rFonts w:eastAsia="Arial Unicode MS"/>
        </w:rPr>
        <w:t>responsabil</w:t>
      </w:r>
      <w:r w:rsidR="00913819">
        <w:rPr>
          <w:rFonts w:eastAsia="Arial Unicode MS"/>
        </w:rPr>
        <w:t>i</w:t>
      </w:r>
      <w:r>
        <w:rPr>
          <w:rFonts w:eastAsia="Arial Unicode MS"/>
        </w:rPr>
        <w:t xml:space="preserve"> IeFP operatore del benessere prof</w:t>
      </w:r>
      <w:r w:rsidR="00913819">
        <w:rPr>
          <w:rFonts w:eastAsia="Arial Unicode MS"/>
        </w:rPr>
        <w:t>f</w:t>
      </w:r>
      <w:r>
        <w:rPr>
          <w:rFonts w:eastAsia="Arial Unicode MS"/>
        </w:rPr>
        <w:t xml:space="preserve">. </w:t>
      </w:r>
      <w:r w:rsidR="00913819">
        <w:rPr>
          <w:rFonts w:eastAsia="Arial Unicode MS"/>
        </w:rPr>
        <w:t>Guida D.,Floridia D</w:t>
      </w:r>
      <w:r>
        <w:rPr>
          <w:rFonts w:eastAsia="Arial Unicode MS"/>
        </w:rPr>
        <w:t xml:space="preserve">., </w:t>
      </w:r>
    </w:p>
    <w:p w14:paraId="0E32A08C" w14:textId="77777777" w:rsidR="006272E7" w:rsidRDefault="006272E7" w:rsidP="00301697">
      <w:pPr>
        <w:numPr>
          <w:ilvl w:val="0"/>
          <w:numId w:val="8"/>
        </w:numPr>
        <w:jc w:val="both"/>
        <w:rPr>
          <w:rFonts w:eastAsia="Arial Unicode MS"/>
        </w:rPr>
      </w:pPr>
      <w:r>
        <w:rPr>
          <w:rFonts w:eastAsia="Arial Unicode MS"/>
        </w:rPr>
        <w:t xml:space="preserve">per l’orientamento in entrata e in uscita prof.ssa </w:t>
      </w:r>
      <w:r w:rsidR="00913819">
        <w:rPr>
          <w:rFonts w:eastAsia="Arial Unicode MS"/>
        </w:rPr>
        <w:t>Mannina M.</w:t>
      </w:r>
      <w:r>
        <w:rPr>
          <w:rFonts w:eastAsia="Arial Unicode MS"/>
        </w:rPr>
        <w:t>,</w:t>
      </w:r>
    </w:p>
    <w:p w14:paraId="4745DD65" w14:textId="77777777" w:rsidR="006272E7" w:rsidRDefault="006272E7" w:rsidP="00301697">
      <w:pPr>
        <w:numPr>
          <w:ilvl w:val="0"/>
          <w:numId w:val="8"/>
        </w:numPr>
        <w:jc w:val="both"/>
        <w:rPr>
          <w:rFonts w:eastAsia="Arial Unicode MS"/>
        </w:rPr>
      </w:pPr>
      <w:r>
        <w:rPr>
          <w:rFonts w:eastAsia="Arial Unicode MS"/>
        </w:rPr>
        <w:t>referente Agenzia Formativa e qualità prof. Caparrini</w:t>
      </w:r>
      <w:r w:rsidR="00913819">
        <w:rPr>
          <w:rFonts w:eastAsia="Arial Unicode MS"/>
        </w:rPr>
        <w:t xml:space="preserve"> C.</w:t>
      </w:r>
      <w:r>
        <w:rPr>
          <w:rFonts w:eastAsia="Arial Unicode MS"/>
        </w:rPr>
        <w:t>,</w:t>
      </w:r>
    </w:p>
    <w:p w14:paraId="5E4B50EB" w14:textId="77777777" w:rsidR="006272E7" w:rsidRPr="002623FA" w:rsidRDefault="006272E7" w:rsidP="00301697">
      <w:pPr>
        <w:pStyle w:val="Paragrafoelenco"/>
        <w:numPr>
          <w:ilvl w:val="0"/>
          <w:numId w:val="8"/>
        </w:numPr>
        <w:jc w:val="both"/>
        <w:rPr>
          <w:rFonts w:eastAsia="Arial Unicode MS"/>
        </w:rPr>
      </w:pPr>
      <w:r>
        <w:rPr>
          <w:rFonts w:eastAsia="Arial Unicode MS"/>
        </w:rPr>
        <w:t>r</w:t>
      </w:r>
      <w:r w:rsidRPr="00956CBB">
        <w:rPr>
          <w:rFonts w:eastAsia="Arial Unicode MS"/>
        </w:rPr>
        <w:t>ef</w:t>
      </w:r>
      <w:r w:rsidR="00913819">
        <w:rPr>
          <w:rFonts w:eastAsia="Arial Unicode MS"/>
        </w:rPr>
        <w:t>erente ESABAC prof.ssa De Rita F.</w:t>
      </w:r>
    </w:p>
    <w:p w14:paraId="0A6C306D" w14:textId="77777777" w:rsidR="00951481" w:rsidRDefault="00951481" w:rsidP="00301697">
      <w:pPr>
        <w:autoSpaceDE w:val="0"/>
        <w:autoSpaceDN w:val="0"/>
        <w:adjustRightInd w:val="0"/>
        <w:jc w:val="both"/>
        <w:rPr>
          <w:b/>
          <w:bCs/>
          <w:color w:val="000000"/>
          <w:sz w:val="23"/>
          <w:szCs w:val="23"/>
          <w:u w:val="single"/>
        </w:rPr>
      </w:pPr>
    </w:p>
    <w:p w14:paraId="738A6C08" w14:textId="77777777" w:rsidR="00E678B0" w:rsidRPr="006D7336" w:rsidRDefault="00E678B0" w:rsidP="00301697">
      <w:pPr>
        <w:pStyle w:val="Paragrafoelenco"/>
        <w:autoSpaceDE w:val="0"/>
        <w:autoSpaceDN w:val="0"/>
        <w:adjustRightInd w:val="0"/>
        <w:ind w:left="0"/>
        <w:jc w:val="both"/>
        <w:rPr>
          <w:color w:val="000000"/>
          <w:sz w:val="23"/>
          <w:szCs w:val="23"/>
        </w:rPr>
      </w:pPr>
    </w:p>
    <w:p w14:paraId="205F7614" w14:textId="77777777" w:rsidR="004D3A3B" w:rsidRDefault="0080711E" w:rsidP="00301697">
      <w:pPr>
        <w:autoSpaceDE w:val="0"/>
        <w:autoSpaceDN w:val="0"/>
        <w:adjustRightInd w:val="0"/>
        <w:ind w:left="-360"/>
        <w:jc w:val="both"/>
        <w:rPr>
          <w:color w:val="000000"/>
          <w:sz w:val="23"/>
          <w:szCs w:val="23"/>
        </w:rPr>
      </w:pPr>
      <w:r w:rsidRPr="0080711E">
        <w:rPr>
          <w:rFonts w:eastAsia="Arial Unicode MS"/>
          <w:bCs/>
        </w:rPr>
        <w:t>I</w:t>
      </w:r>
      <w:r>
        <w:rPr>
          <w:rFonts w:eastAsia="Arial Unicode MS"/>
          <w:bCs/>
        </w:rPr>
        <w:t xml:space="preserve">l D.S. ha chiesto al termine del C.D. di votare i </w:t>
      </w:r>
      <w:r w:rsidR="006414B4">
        <w:rPr>
          <w:rFonts w:eastAsia="Arial Unicode MS"/>
          <w:bCs/>
        </w:rPr>
        <w:t>referenti</w:t>
      </w:r>
      <w:r>
        <w:rPr>
          <w:rFonts w:eastAsia="Arial Unicode MS"/>
          <w:bCs/>
        </w:rPr>
        <w:t xml:space="preserve"> </w:t>
      </w:r>
      <w:r w:rsidR="006414B4">
        <w:rPr>
          <w:rFonts w:eastAsia="Arial Unicode MS"/>
          <w:bCs/>
        </w:rPr>
        <w:t xml:space="preserve">per le funzioni sopra elencate </w:t>
      </w:r>
      <w:r>
        <w:rPr>
          <w:rFonts w:eastAsia="Arial Unicode MS"/>
          <w:bCs/>
        </w:rPr>
        <w:t xml:space="preserve">sul format inviato alla G.Suite dei docenti </w:t>
      </w:r>
      <w:r w:rsidR="000B301D">
        <w:rPr>
          <w:rFonts w:eastAsia="Arial Unicode MS"/>
          <w:bCs/>
        </w:rPr>
        <w:t xml:space="preserve">da remoto </w:t>
      </w:r>
      <w:r>
        <w:rPr>
          <w:rFonts w:eastAsia="Arial Unicode MS"/>
          <w:bCs/>
        </w:rPr>
        <w:t>e in presenza per i docenti presenti in aula. Il Collegio approva all’unanimità in presenza, e con 78 voti favorevoli e 3 astenuti da remoto</w:t>
      </w:r>
      <w:r>
        <w:rPr>
          <w:color w:val="000000"/>
          <w:sz w:val="23"/>
          <w:szCs w:val="23"/>
        </w:rPr>
        <w:t>.</w:t>
      </w:r>
    </w:p>
    <w:p w14:paraId="0941AAD2" w14:textId="77777777" w:rsidR="00F17E81" w:rsidRDefault="004D3A3B" w:rsidP="00301697">
      <w:pPr>
        <w:autoSpaceDE w:val="0"/>
        <w:autoSpaceDN w:val="0"/>
        <w:adjustRightInd w:val="0"/>
        <w:ind w:left="-360"/>
        <w:jc w:val="both"/>
        <w:rPr>
          <w:rFonts w:eastAsia="Arial Unicode MS"/>
          <w:b/>
        </w:rPr>
      </w:pPr>
      <w:r w:rsidRPr="00746AD1">
        <w:rPr>
          <w:rFonts w:eastAsia="Arial Unicode MS"/>
          <w:b/>
          <w:bCs/>
        </w:rPr>
        <w:t>Pertanto il C.D. approva a maggioranza con 3 astenuti   e 123 favorevoli</w:t>
      </w:r>
      <w:r w:rsidR="0080711E" w:rsidRPr="009A4AD8">
        <w:rPr>
          <w:rFonts w:eastAsia="Arial Unicode MS"/>
          <w:b/>
        </w:rPr>
        <w:t xml:space="preserve"> </w:t>
      </w:r>
      <w:r w:rsidR="0080711E">
        <w:rPr>
          <w:rFonts w:eastAsia="Arial Unicode MS"/>
          <w:b/>
        </w:rPr>
        <w:t>(</w:t>
      </w:r>
      <w:r w:rsidR="00F17E81">
        <w:rPr>
          <w:rFonts w:eastAsia="Arial Unicode MS"/>
          <w:b/>
        </w:rPr>
        <w:t>Delibera n. 1</w:t>
      </w:r>
      <w:r w:rsidR="008332CE">
        <w:rPr>
          <w:rFonts w:eastAsia="Arial Unicode MS"/>
          <w:b/>
        </w:rPr>
        <w:t>6</w:t>
      </w:r>
      <w:r w:rsidR="00F17E81" w:rsidRPr="009974F6">
        <w:rPr>
          <w:rFonts w:eastAsia="Arial Unicode MS"/>
          <w:b/>
        </w:rPr>
        <w:t>)</w:t>
      </w:r>
      <w:r w:rsidR="007A30E7">
        <w:rPr>
          <w:rFonts w:eastAsia="Arial Unicode MS"/>
          <w:b/>
        </w:rPr>
        <w:t>.</w:t>
      </w:r>
    </w:p>
    <w:p w14:paraId="3742EDB1" w14:textId="77777777" w:rsidR="007A30E7" w:rsidRDefault="007A30E7" w:rsidP="00301697">
      <w:pPr>
        <w:autoSpaceDE w:val="0"/>
        <w:autoSpaceDN w:val="0"/>
        <w:adjustRightInd w:val="0"/>
        <w:ind w:left="-360" w:firstLine="360"/>
        <w:jc w:val="both"/>
        <w:rPr>
          <w:b/>
          <w:bCs/>
          <w:color w:val="000000"/>
          <w:sz w:val="23"/>
          <w:szCs w:val="23"/>
        </w:rPr>
      </w:pPr>
    </w:p>
    <w:p w14:paraId="1DA56A02" w14:textId="77777777" w:rsidR="007A30E7" w:rsidRDefault="007A30E7" w:rsidP="00301697">
      <w:pPr>
        <w:autoSpaceDE w:val="0"/>
        <w:autoSpaceDN w:val="0"/>
        <w:adjustRightInd w:val="0"/>
        <w:ind w:left="-360" w:firstLine="360"/>
        <w:jc w:val="both"/>
        <w:rPr>
          <w:b/>
          <w:bCs/>
          <w:color w:val="000000"/>
          <w:sz w:val="23"/>
          <w:szCs w:val="23"/>
        </w:rPr>
      </w:pPr>
    </w:p>
    <w:p w14:paraId="6DE085DF" w14:textId="77777777" w:rsidR="00F17E81" w:rsidRPr="007A30E7" w:rsidRDefault="007A30E7" w:rsidP="00301697">
      <w:pPr>
        <w:pStyle w:val="Paragrafoelenco"/>
        <w:numPr>
          <w:ilvl w:val="0"/>
          <w:numId w:val="10"/>
        </w:numPr>
        <w:jc w:val="both"/>
      </w:pPr>
      <w:r w:rsidRPr="007A30E7">
        <w:rPr>
          <w:b/>
        </w:rPr>
        <w:t>Nomina Commissione elettorale (composizione: art. 24, O.M. 215/91)</w:t>
      </w:r>
      <w:r>
        <w:rPr>
          <w:b/>
        </w:rPr>
        <w:t>.</w:t>
      </w:r>
    </w:p>
    <w:p w14:paraId="597CB039" w14:textId="77777777" w:rsidR="007A30E7" w:rsidRDefault="007A30E7" w:rsidP="00301697">
      <w:pPr>
        <w:pStyle w:val="Paragrafoelenco"/>
        <w:ind w:left="360"/>
        <w:jc w:val="both"/>
        <w:rPr>
          <w:b/>
        </w:rPr>
      </w:pPr>
    </w:p>
    <w:p w14:paraId="1F81706C" w14:textId="77777777" w:rsidR="007A30E7" w:rsidRDefault="007A30E7" w:rsidP="00301697">
      <w:pPr>
        <w:jc w:val="both"/>
        <w:rPr>
          <w:rFonts w:eastAsia="Arial Unicode MS"/>
        </w:rPr>
      </w:pPr>
      <w:r>
        <w:rPr>
          <w:rFonts w:eastAsia="Arial Unicode MS"/>
        </w:rPr>
        <w:t>Il D.S. propone:</w:t>
      </w:r>
    </w:p>
    <w:p w14:paraId="43C2A06C" w14:textId="77777777" w:rsidR="007A30E7" w:rsidRDefault="007A30E7" w:rsidP="00301697">
      <w:pPr>
        <w:ind w:left="360"/>
        <w:jc w:val="both"/>
        <w:rPr>
          <w:rFonts w:eastAsia="Arial Unicode MS"/>
        </w:rPr>
      </w:pPr>
    </w:p>
    <w:p w14:paraId="1C912A20" w14:textId="77777777" w:rsidR="007A30E7" w:rsidRPr="001876E8" w:rsidRDefault="007A30E7" w:rsidP="00301697">
      <w:pPr>
        <w:numPr>
          <w:ilvl w:val="0"/>
          <w:numId w:val="11"/>
        </w:numPr>
        <w:jc w:val="both"/>
        <w:rPr>
          <w:rFonts w:eastAsia="Arial Unicode MS"/>
        </w:rPr>
      </w:pPr>
      <w:r w:rsidRPr="001876E8">
        <w:rPr>
          <w:rFonts w:eastAsia="Arial Unicode MS"/>
        </w:rPr>
        <w:t>per</w:t>
      </w:r>
      <w:r>
        <w:rPr>
          <w:rFonts w:eastAsia="Arial Unicode MS"/>
        </w:rPr>
        <w:t xml:space="preserve"> i docenti:</w:t>
      </w:r>
      <w:r>
        <w:rPr>
          <w:rFonts w:eastAsia="Arial Unicode MS"/>
        </w:rPr>
        <w:tab/>
      </w:r>
      <w:r>
        <w:rPr>
          <w:rFonts w:eastAsia="Arial Unicode MS"/>
        </w:rPr>
        <w:tab/>
        <w:t xml:space="preserve">      Prof.ssa </w:t>
      </w:r>
      <w:r w:rsidR="008332CE">
        <w:rPr>
          <w:rFonts w:eastAsia="Arial Unicode MS"/>
        </w:rPr>
        <w:t xml:space="preserve">Parri </w:t>
      </w:r>
      <w:r>
        <w:rPr>
          <w:rFonts w:eastAsia="Arial Unicode MS"/>
        </w:rPr>
        <w:t>e prof. Caparrini</w:t>
      </w:r>
      <w:r w:rsidR="008332CE">
        <w:rPr>
          <w:rFonts w:eastAsia="Arial Unicode MS"/>
        </w:rPr>
        <w:t xml:space="preserve"> C.</w:t>
      </w:r>
    </w:p>
    <w:p w14:paraId="0809CDC4" w14:textId="77777777" w:rsidR="007A30E7" w:rsidRDefault="007A30E7" w:rsidP="00301697">
      <w:pPr>
        <w:numPr>
          <w:ilvl w:val="0"/>
          <w:numId w:val="11"/>
        </w:numPr>
        <w:jc w:val="both"/>
        <w:rPr>
          <w:rFonts w:eastAsia="Arial Unicode MS"/>
        </w:rPr>
      </w:pPr>
      <w:r>
        <w:rPr>
          <w:rFonts w:eastAsia="Arial Unicode MS"/>
        </w:rPr>
        <w:t xml:space="preserve">per il personale ATA:    </w:t>
      </w:r>
      <w:r w:rsidR="008332CE">
        <w:rPr>
          <w:rFonts w:eastAsia="Arial Unicode MS"/>
        </w:rPr>
        <w:t xml:space="preserve"> </w:t>
      </w:r>
      <w:r w:rsidR="00301697">
        <w:rPr>
          <w:rFonts w:eastAsia="Arial Unicode MS"/>
        </w:rPr>
        <w:t xml:space="preserve"> </w:t>
      </w:r>
      <w:r>
        <w:rPr>
          <w:rFonts w:eastAsia="Arial Unicode MS"/>
        </w:rPr>
        <w:t xml:space="preserve">Quinto Patrizia </w:t>
      </w:r>
    </w:p>
    <w:p w14:paraId="7B279E42" w14:textId="77777777" w:rsidR="007A30E7" w:rsidRPr="0084782E" w:rsidRDefault="007A30E7" w:rsidP="00301697">
      <w:pPr>
        <w:numPr>
          <w:ilvl w:val="0"/>
          <w:numId w:val="11"/>
        </w:numPr>
        <w:jc w:val="both"/>
        <w:rPr>
          <w:rFonts w:eastAsia="Arial Unicode MS"/>
        </w:rPr>
      </w:pPr>
      <w:r w:rsidRPr="0084782E">
        <w:rPr>
          <w:rFonts w:eastAsia="Arial Unicode MS"/>
        </w:rPr>
        <w:t xml:space="preserve">per gli alunni:                </w:t>
      </w:r>
      <w:r w:rsidR="00301697">
        <w:rPr>
          <w:rFonts w:eastAsia="Arial Unicode MS"/>
        </w:rPr>
        <w:t xml:space="preserve">   </w:t>
      </w:r>
      <w:r w:rsidR="008332CE">
        <w:rPr>
          <w:rFonts w:eastAsia="Arial Unicode MS"/>
        </w:rPr>
        <w:t>Nardini Lucrezia (5A AFM)</w:t>
      </w:r>
    </w:p>
    <w:p w14:paraId="39EF43D0" w14:textId="77777777" w:rsidR="007A30E7" w:rsidRPr="0084782E" w:rsidRDefault="007A30E7" w:rsidP="00301697">
      <w:pPr>
        <w:numPr>
          <w:ilvl w:val="0"/>
          <w:numId w:val="11"/>
        </w:numPr>
        <w:jc w:val="both"/>
        <w:rPr>
          <w:rFonts w:eastAsia="Arial Unicode MS"/>
        </w:rPr>
      </w:pPr>
      <w:r w:rsidRPr="0084782E">
        <w:rPr>
          <w:rFonts w:eastAsia="Arial Unicode MS"/>
        </w:rPr>
        <w:t xml:space="preserve">per i genitori:                </w:t>
      </w:r>
      <w:r w:rsidR="00301697">
        <w:rPr>
          <w:rFonts w:eastAsia="Arial Unicode MS"/>
        </w:rPr>
        <w:t xml:space="preserve">    </w:t>
      </w:r>
      <w:r w:rsidR="008332CE">
        <w:rPr>
          <w:rFonts w:eastAsia="Arial Unicode MS"/>
        </w:rPr>
        <w:t xml:space="preserve">Sig.ra Calcagno Annamaria </w:t>
      </w:r>
    </w:p>
    <w:p w14:paraId="2B094387" w14:textId="77777777" w:rsidR="007A30E7" w:rsidRDefault="007A30E7" w:rsidP="00301697">
      <w:pPr>
        <w:pStyle w:val="Paragrafoelenco"/>
        <w:ind w:left="360"/>
        <w:jc w:val="both"/>
      </w:pPr>
    </w:p>
    <w:p w14:paraId="1D705807" w14:textId="77777777" w:rsidR="007A30E7" w:rsidRDefault="0080711E" w:rsidP="00301697">
      <w:pPr>
        <w:pStyle w:val="Paragrafoelenco"/>
        <w:ind w:left="0"/>
        <w:jc w:val="both"/>
        <w:rPr>
          <w:rFonts w:eastAsia="Arial Unicode MS"/>
          <w:b/>
        </w:rPr>
      </w:pPr>
      <w:r>
        <w:rPr>
          <w:rFonts w:eastAsia="Arial Unicode MS"/>
          <w:b/>
        </w:rPr>
        <w:t xml:space="preserve">    </w:t>
      </w:r>
    </w:p>
    <w:p w14:paraId="79EDD10B" w14:textId="77777777" w:rsidR="004D3A3B" w:rsidRDefault="0080711E" w:rsidP="00301697">
      <w:pPr>
        <w:pStyle w:val="Paragrafoelenco"/>
        <w:ind w:left="0"/>
        <w:jc w:val="both"/>
        <w:rPr>
          <w:color w:val="000000"/>
          <w:sz w:val="23"/>
          <w:szCs w:val="23"/>
        </w:rPr>
      </w:pPr>
      <w:r w:rsidRPr="0080711E">
        <w:rPr>
          <w:rFonts w:eastAsia="Arial Unicode MS"/>
          <w:bCs/>
        </w:rPr>
        <w:lastRenderedPageBreak/>
        <w:t>I</w:t>
      </w:r>
      <w:r>
        <w:rPr>
          <w:rFonts w:eastAsia="Arial Unicode MS"/>
          <w:bCs/>
        </w:rPr>
        <w:t xml:space="preserve">l D.S. ha chiesto al termine del C.D. di votare </w:t>
      </w:r>
      <w:r w:rsidR="00133F1F">
        <w:rPr>
          <w:rFonts w:eastAsia="Arial Unicode MS"/>
          <w:bCs/>
        </w:rPr>
        <w:t xml:space="preserve">le candidature </w:t>
      </w:r>
      <w:r>
        <w:rPr>
          <w:rFonts w:eastAsia="Arial Unicode MS"/>
          <w:bCs/>
        </w:rPr>
        <w:t>sopra e</w:t>
      </w:r>
      <w:r w:rsidR="00133F1F">
        <w:rPr>
          <w:rFonts w:eastAsia="Arial Unicode MS"/>
          <w:bCs/>
        </w:rPr>
        <w:t>lencate</w:t>
      </w:r>
      <w:r>
        <w:rPr>
          <w:rFonts w:eastAsia="Arial Unicode MS"/>
          <w:bCs/>
        </w:rPr>
        <w:t xml:space="preserve">, sul format inviato alla G.Suite dei docenti </w:t>
      </w:r>
      <w:r w:rsidR="000B301D">
        <w:rPr>
          <w:rFonts w:eastAsia="Arial Unicode MS"/>
          <w:bCs/>
        </w:rPr>
        <w:t xml:space="preserve">da remoto </w:t>
      </w:r>
      <w:r>
        <w:rPr>
          <w:rFonts w:eastAsia="Arial Unicode MS"/>
          <w:bCs/>
        </w:rPr>
        <w:t>e in presenza per i docenti presenti in aula. Il Collegio approva all’unanimità in presenza, e con 78 voti favorevoli e 3 astenuti da remoto</w:t>
      </w:r>
      <w:r>
        <w:rPr>
          <w:color w:val="000000"/>
          <w:sz w:val="23"/>
          <w:szCs w:val="23"/>
        </w:rPr>
        <w:t>.</w:t>
      </w:r>
    </w:p>
    <w:p w14:paraId="33797E4B" w14:textId="77777777" w:rsidR="007A30E7" w:rsidRDefault="004D3A3B" w:rsidP="00301697">
      <w:pPr>
        <w:pStyle w:val="Paragrafoelenco"/>
        <w:ind w:left="0"/>
        <w:jc w:val="both"/>
        <w:rPr>
          <w:rFonts w:eastAsia="Arial Unicode MS"/>
          <w:b/>
        </w:rPr>
      </w:pPr>
      <w:r w:rsidRPr="00746AD1">
        <w:rPr>
          <w:rFonts w:eastAsia="Arial Unicode MS"/>
          <w:b/>
          <w:bCs/>
        </w:rPr>
        <w:t>Pertanto il C.D. approva a maggioranza con 3 astenuti   e 123 favorevoli</w:t>
      </w:r>
      <w:r w:rsidRPr="009A4AD8">
        <w:rPr>
          <w:rFonts w:eastAsia="Arial Unicode MS"/>
          <w:b/>
        </w:rPr>
        <w:t xml:space="preserve"> </w:t>
      </w:r>
      <w:r>
        <w:rPr>
          <w:rFonts w:eastAsia="Arial Unicode MS"/>
          <w:b/>
        </w:rPr>
        <w:t>(</w:t>
      </w:r>
      <w:r>
        <w:rPr>
          <w:color w:val="000000"/>
          <w:sz w:val="23"/>
          <w:szCs w:val="23"/>
        </w:rPr>
        <w:t xml:space="preserve"> </w:t>
      </w:r>
      <w:r w:rsidR="0080711E">
        <w:rPr>
          <w:color w:val="000000"/>
          <w:sz w:val="23"/>
          <w:szCs w:val="23"/>
        </w:rPr>
        <w:t>(</w:t>
      </w:r>
      <w:r w:rsidR="0080711E" w:rsidRPr="0080711E">
        <w:rPr>
          <w:b/>
          <w:bCs/>
          <w:color w:val="000000"/>
          <w:sz w:val="23"/>
          <w:szCs w:val="23"/>
        </w:rPr>
        <w:t>Delibera 17).</w:t>
      </w:r>
    </w:p>
    <w:p w14:paraId="56EEE148" w14:textId="77777777" w:rsidR="007A30E7" w:rsidRDefault="007A30E7" w:rsidP="00301697">
      <w:pPr>
        <w:pStyle w:val="Paragrafoelenco"/>
        <w:ind w:left="360"/>
        <w:jc w:val="both"/>
        <w:rPr>
          <w:b/>
        </w:rPr>
      </w:pPr>
    </w:p>
    <w:p w14:paraId="25455F6C" w14:textId="77777777" w:rsidR="0080711E" w:rsidRDefault="0080711E" w:rsidP="00301697">
      <w:pPr>
        <w:pStyle w:val="Paragrafoelenco"/>
        <w:numPr>
          <w:ilvl w:val="0"/>
          <w:numId w:val="10"/>
        </w:numPr>
        <w:jc w:val="both"/>
        <w:rPr>
          <w:rFonts w:eastAsia="Arial Unicode MS"/>
        </w:rPr>
      </w:pPr>
      <w:r w:rsidRPr="0080711E">
        <w:rPr>
          <w:rFonts w:eastAsia="Arial Unicode MS"/>
          <w:b/>
          <w:bCs/>
        </w:rPr>
        <w:t>Elezioni organi collegiali (O.M. 215/91)</w:t>
      </w:r>
    </w:p>
    <w:p w14:paraId="716A8B06" w14:textId="77777777" w:rsidR="0080711E" w:rsidRDefault="0080711E" w:rsidP="00301697">
      <w:pPr>
        <w:pStyle w:val="Paragrafoelenco"/>
        <w:ind w:left="360"/>
        <w:jc w:val="both"/>
        <w:rPr>
          <w:rFonts w:eastAsia="Arial Unicode MS"/>
        </w:rPr>
      </w:pPr>
    </w:p>
    <w:p w14:paraId="1F644863" w14:textId="77777777" w:rsidR="007A30E7" w:rsidRPr="00242434" w:rsidRDefault="007A30E7" w:rsidP="00301697">
      <w:pPr>
        <w:jc w:val="both"/>
        <w:rPr>
          <w:rFonts w:eastAsia="Arial Unicode MS"/>
        </w:rPr>
      </w:pPr>
      <w:r w:rsidRPr="00242434">
        <w:rPr>
          <w:rFonts w:eastAsia="Arial Unicode MS"/>
        </w:rPr>
        <w:t xml:space="preserve">Si propone </w:t>
      </w:r>
      <w:r w:rsidR="008332CE" w:rsidRPr="00242434">
        <w:rPr>
          <w:rFonts w:eastAsia="Arial Unicode MS"/>
        </w:rPr>
        <w:t>venerdì</w:t>
      </w:r>
      <w:r w:rsidRPr="00242434">
        <w:rPr>
          <w:rFonts w:eastAsia="Arial Unicode MS"/>
        </w:rPr>
        <w:t xml:space="preserve"> </w:t>
      </w:r>
      <w:r w:rsidRPr="00242434">
        <w:rPr>
          <w:rFonts w:eastAsia="Arial Unicode MS"/>
          <w:b/>
        </w:rPr>
        <w:t xml:space="preserve">23 ottobre, </w:t>
      </w:r>
      <w:r w:rsidRPr="00242434">
        <w:rPr>
          <w:rFonts w:eastAsia="Arial Unicode MS"/>
        </w:rPr>
        <w:t>al mattino</w:t>
      </w:r>
      <w:r w:rsidRPr="00242434">
        <w:rPr>
          <w:rFonts w:eastAsia="Arial Unicode MS"/>
          <w:b/>
        </w:rPr>
        <w:t>,</w:t>
      </w:r>
      <w:r w:rsidRPr="00242434">
        <w:rPr>
          <w:rFonts w:eastAsia="Arial Unicode MS"/>
        </w:rPr>
        <w:t xml:space="preserve"> quale data </w:t>
      </w:r>
      <w:r w:rsidR="00242434">
        <w:rPr>
          <w:rFonts w:eastAsia="Arial Unicode MS"/>
        </w:rPr>
        <w:t xml:space="preserve">delle </w:t>
      </w:r>
      <w:r w:rsidRPr="00242434">
        <w:rPr>
          <w:rFonts w:eastAsia="Arial Unicode MS"/>
        </w:rPr>
        <w:t xml:space="preserve">assemblee per l’elezione degli Organi Collegiali per la componente rappresentanti degli studenti nei consigli di classe, nella consulta provinciale nel parlamento regionale. </w:t>
      </w:r>
    </w:p>
    <w:p w14:paraId="6539C452" w14:textId="77777777" w:rsidR="007A30E7" w:rsidRDefault="008332CE" w:rsidP="00301697">
      <w:pPr>
        <w:jc w:val="both"/>
        <w:rPr>
          <w:rFonts w:eastAsia="Arial Unicode MS"/>
        </w:rPr>
      </w:pPr>
      <w:r>
        <w:rPr>
          <w:rFonts w:eastAsia="Arial Unicode MS"/>
        </w:rPr>
        <w:t xml:space="preserve">Lunedì </w:t>
      </w:r>
      <w:r w:rsidR="007A30E7">
        <w:rPr>
          <w:rFonts w:eastAsia="Arial Unicode MS"/>
          <w:b/>
        </w:rPr>
        <w:t>2</w:t>
      </w:r>
      <w:r>
        <w:rPr>
          <w:rFonts w:eastAsia="Arial Unicode MS"/>
          <w:b/>
        </w:rPr>
        <w:t>6</w:t>
      </w:r>
      <w:r w:rsidR="007A30E7" w:rsidRPr="003A3207">
        <w:rPr>
          <w:rFonts w:eastAsia="Arial Unicode MS"/>
          <w:b/>
        </w:rPr>
        <w:t xml:space="preserve"> ottobre</w:t>
      </w:r>
      <w:r w:rsidR="007A30E7" w:rsidRPr="003A3207">
        <w:rPr>
          <w:rFonts w:eastAsia="Arial Unicode MS"/>
        </w:rPr>
        <w:t>, al mattino, si procederà all’elezione del comitato studentesco, nel pomeriggio all’elezione dei rappresentanti</w:t>
      </w:r>
      <w:r w:rsidR="007A30E7" w:rsidRPr="001606C3">
        <w:rPr>
          <w:rFonts w:eastAsia="Arial Unicode MS"/>
        </w:rPr>
        <w:t xml:space="preserve"> dei genitori.</w:t>
      </w:r>
    </w:p>
    <w:p w14:paraId="742D6D21" w14:textId="77777777" w:rsidR="008332CE" w:rsidRDefault="008332CE" w:rsidP="00301697">
      <w:pPr>
        <w:jc w:val="both"/>
        <w:rPr>
          <w:rFonts w:eastAsia="Arial Unicode MS"/>
        </w:rPr>
      </w:pPr>
      <w:r>
        <w:rPr>
          <w:rFonts w:eastAsia="Arial Unicode MS"/>
        </w:rPr>
        <w:t>Sarà definito un protocollo di sicurezza per delineare le modalità di svolgimento delle elezioni,</w:t>
      </w:r>
      <w:r w:rsidR="0080711E">
        <w:rPr>
          <w:rFonts w:eastAsia="Arial Unicode MS"/>
        </w:rPr>
        <w:t xml:space="preserve"> </w:t>
      </w:r>
      <w:r>
        <w:rPr>
          <w:rFonts w:eastAsia="Arial Unicode MS"/>
        </w:rPr>
        <w:t>dandone comunicazione con successiva circolare.</w:t>
      </w:r>
    </w:p>
    <w:p w14:paraId="0DC0880C" w14:textId="77777777" w:rsidR="0058130B" w:rsidRDefault="0058130B" w:rsidP="00301697">
      <w:pPr>
        <w:jc w:val="both"/>
        <w:rPr>
          <w:rFonts w:eastAsia="Arial Unicode MS"/>
        </w:rPr>
      </w:pPr>
      <w:r>
        <w:rPr>
          <w:rFonts w:eastAsia="Arial Unicode MS"/>
        </w:rPr>
        <w:t>Per il rinnovo del Consiglio di Istituto sono previste le date del 29 e 30 novembre.</w:t>
      </w:r>
    </w:p>
    <w:p w14:paraId="2E2FEDFB" w14:textId="77777777" w:rsidR="0058130B" w:rsidRDefault="0058130B" w:rsidP="00301697">
      <w:pPr>
        <w:jc w:val="both"/>
        <w:rPr>
          <w:rFonts w:eastAsia="Arial Unicode MS"/>
        </w:rPr>
      </w:pPr>
      <w:r>
        <w:rPr>
          <w:rFonts w:eastAsia="Arial Unicode MS"/>
        </w:rPr>
        <w:t>La scuola sarà aperta sia per le componenti genitori che alunni.</w:t>
      </w:r>
    </w:p>
    <w:p w14:paraId="7FC983CE" w14:textId="77777777" w:rsidR="00E678B0" w:rsidRDefault="00E678B0" w:rsidP="00301697">
      <w:pPr>
        <w:jc w:val="both"/>
        <w:rPr>
          <w:rFonts w:eastAsia="Arial Unicode MS"/>
        </w:rPr>
      </w:pPr>
    </w:p>
    <w:p w14:paraId="70D27CEE" w14:textId="77777777" w:rsidR="00614D42" w:rsidRDefault="0080711E" w:rsidP="00301697">
      <w:pPr>
        <w:pStyle w:val="Paragrafoelenco"/>
        <w:ind w:left="0"/>
        <w:jc w:val="both"/>
        <w:rPr>
          <w:rFonts w:eastAsia="Arial Unicode MS"/>
          <w:bCs/>
        </w:rPr>
      </w:pPr>
      <w:r w:rsidRPr="0080711E">
        <w:rPr>
          <w:rFonts w:eastAsia="Arial Unicode MS"/>
          <w:bCs/>
        </w:rPr>
        <w:t>I</w:t>
      </w:r>
      <w:r>
        <w:rPr>
          <w:rFonts w:eastAsia="Arial Unicode MS"/>
          <w:bCs/>
        </w:rPr>
        <w:t xml:space="preserve">l D.S. ha chiesto al termine del C.D. di votare i criteri sopra esposti, sul format inviato alla G.Suite dei docenti </w:t>
      </w:r>
      <w:r w:rsidR="000B301D">
        <w:rPr>
          <w:rFonts w:eastAsia="Arial Unicode MS"/>
          <w:bCs/>
        </w:rPr>
        <w:t xml:space="preserve">da remoto </w:t>
      </w:r>
      <w:r>
        <w:rPr>
          <w:rFonts w:eastAsia="Arial Unicode MS"/>
          <w:bCs/>
        </w:rPr>
        <w:t>e in presenza per i docenti presenti in aula. Il Collegio approva all’unanimità in presenza, e con 7</w:t>
      </w:r>
      <w:r w:rsidR="007B5D5A">
        <w:rPr>
          <w:rFonts w:eastAsia="Arial Unicode MS"/>
          <w:bCs/>
        </w:rPr>
        <w:t xml:space="preserve">5 </w:t>
      </w:r>
      <w:r>
        <w:rPr>
          <w:rFonts w:eastAsia="Arial Unicode MS"/>
          <w:bCs/>
        </w:rPr>
        <w:t xml:space="preserve">voti favorevoli </w:t>
      </w:r>
      <w:r w:rsidR="007B5D5A">
        <w:rPr>
          <w:rFonts w:eastAsia="Arial Unicode MS"/>
          <w:bCs/>
        </w:rPr>
        <w:t xml:space="preserve">1 contrario </w:t>
      </w:r>
      <w:r>
        <w:rPr>
          <w:rFonts w:eastAsia="Arial Unicode MS"/>
          <w:bCs/>
        </w:rPr>
        <w:t xml:space="preserve">e </w:t>
      </w:r>
      <w:r w:rsidR="007B5D5A">
        <w:rPr>
          <w:rFonts w:eastAsia="Arial Unicode MS"/>
          <w:bCs/>
        </w:rPr>
        <w:t>5</w:t>
      </w:r>
      <w:r>
        <w:rPr>
          <w:rFonts w:eastAsia="Arial Unicode MS"/>
          <w:bCs/>
        </w:rPr>
        <w:t xml:space="preserve"> astenuti da remoto</w:t>
      </w:r>
      <w:r w:rsidR="00463D76">
        <w:rPr>
          <w:rFonts w:eastAsia="Arial Unicode MS"/>
          <w:bCs/>
        </w:rPr>
        <w:t>.</w:t>
      </w:r>
      <w:r>
        <w:rPr>
          <w:rFonts w:eastAsia="Arial Unicode MS"/>
          <w:bCs/>
        </w:rPr>
        <w:t xml:space="preserve"> </w:t>
      </w:r>
    </w:p>
    <w:p w14:paraId="560FA37B" w14:textId="77777777" w:rsidR="00614D42" w:rsidRDefault="00614D42" w:rsidP="00614D42">
      <w:pPr>
        <w:pStyle w:val="Paragrafoelenco"/>
        <w:ind w:left="0"/>
        <w:jc w:val="both"/>
        <w:rPr>
          <w:rFonts w:eastAsia="Arial Unicode MS"/>
          <w:b/>
        </w:rPr>
      </w:pPr>
      <w:r w:rsidRPr="00746AD1">
        <w:rPr>
          <w:rFonts w:eastAsia="Arial Unicode MS"/>
          <w:b/>
          <w:bCs/>
        </w:rPr>
        <w:t>Pertanto il C.D. approva a maggioranza con 5 astenuti 1 contrario   e 120 favorevoli</w:t>
      </w:r>
      <w:r w:rsidRPr="009A4AD8">
        <w:rPr>
          <w:rFonts w:eastAsia="Arial Unicode MS"/>
          <w:b/>
        </w:rPr>
        <w:t xml:space="preserve"> </w:t>
      </w:r>
      <w:r>
        <w:rPr>
          <w:rFonts w:eastAsia="Arial Unicode MS"/>
          <w:b/>
        </w:rPr>
        <w:t>(</w:t>
      </w:r>
      <w:r>
        <w:rPr>
          <w:color w:val="000000"/>
          <w:sz w:val="23"/>
          <w:szCs w:val="23"/>
        </w:rPr>
        <w:t xml:space="preserve"> (</w:t>
      </w:r>
      <w:r w:rsidRPr="0080711E">
        <w:rPr>
          <w:b/>
          <w:bCs/>
          <w:color w:val="000000"/>
          <w:sz w:val="23"/>
          <w:szCs w:val="23"/>
        </w:rPr>
        <w:t>Delibera 17).</w:t>
      </w:r>
    </w:p>
    <w:p w14:paraId="30FF8A9D" w14:textId="77777777" w:rsidR="00614D42" w:rsidRDefault="00614D42" w:rsidP="00614D42">
      <w:pPr>
        <w:pStyle w:val="Paragrafoelenco"/>
        <w:ind w:left="360"/>
        <w:jc w:val="both"/>
        <w:rPr>
          <w:b/>
        </w:rPr>
      </w:pPr>
    </w:p>
    <w:p w14:paraId="56757636" w14:textId="77777777" w:rsidR="007A30E7" w:rsidRDefault="00614D42" w:rsidP="00614D42">
      <w:pPr>
        <w:pStyle w:val="Paragrafoelenco"/>
        <w:ind w:left="0"/>
        <w:jc w:val="both"/>
        <w:rPr>
          <w:rFonts w:eastAsia="Arial Unicode MS"/>
          <w:b/>
        </w:rPr>
      </w:pPr>
      <w:r>
        <w:rPr>
          <w:rFonts w:eastAsia="Arial Unicode MS"/>
          <w:bCs/>
        </w:rPr>
        <w:t xml:space="preserve"> </w:t>
      </w:r>
      <w:r w:rsidR="0080711E">
        <w:rPr>
          <w:rFonts w:eastAsia="Arial Unicode MS"/>
          <w:bCs/>
        </w:rPr>
        <w:t>(</w:t>
      </w:r>
      <w:r w:rsidR="007A30E7">
        <w:rPr>
          <w:rFonts w:eastAsia="Arial Unicode MS"/>
          <w:b/>
        </w:rPr>
        <w:t>Delibera n. 1</w:t>
      </w:r>
      <w:r w:rsidR="0080711E">
        <w:rPr>
          <w:rFonts w:eastAsia="Arial Unicode MS"/>
          <w:b/>
        </w:rPr>
        <w:t>8</w:t>
      </w:r>
      <w:r w:rsidR="007A30E7" w:rsidRPr="009974F6">
        <w:rPr>
          <w:rFonts w:eastAsia="Arial Unicode MS"/>
          <w:b/>
        </w:rPr>
        <w:t>)</w:t>
      </w:r>
      <w:r w:rsidR="007A30E7">
        <w:rPr>
          <w:rFonts w:eastAsia="Arial Unicode MS"/>
          <w:b/>
        </w:rPr>
        <w:t>.</w:t>
      </w:r>
    </w:p>
    <w:p w14:paraId="7344D2E6" w14:textId="77777777" w:rsidR="007A30E7" w:rsidRDefault="0080711E" w:rsidP="00301697">
      <w:pPr>
        <w:jc w:val="both"/>
        <w:rPr>
          <w:rFonts w:eastAsia="Arial Unicode MS"/>
        </w:rPr>
      </w:pPr>
      <w:r>
        <w:rPr>
          <w:rFonts w:eastAsia="Arial Unicode MS"/>
        </w:rPr>
        <w:t xml:space="preserve"> </w:t>
      </w:r>
    </w:p>
    <w:p w14:paraId="325BC73A" w14:textId="77777777" w:rsidR="007A30E7" w:rsidRPr="007B5D5A" w:rsidRDefault="00E678B0" w:rsidP="00301697">
      <w:pPr>
        <w:pStyle w:val="Paragrafoelenco"/>
        <w:numPr>
          <w:ilvl w:val="0"/>
          <w:numId w:val="10"/>
        </w:numPr>
        <w:jc w:val="both"/>
        <w:rPr>
          <w:rFonts w:eastAsia="Arial Unicode MS"/>
        </w:rPr>
      </w:pPr>
      <w:r w:rsidRPr="007B5D5A">
        <w:rPr>
          <w:b/>
        </w:rPr>
        <w:t>Nomina Tutor docenti immessi in ruolo.</w:t>
      </w:r>
    </w:p>
    <w:p w14:paraId="05F6D7B6" w14:textId="77777777" w:rsidR="00E678B0" w:rsidRPr="007A30E7" w:rsidRDefault="00E678B0" w:rsidP="00301697">
      <w:pPr>
        <w:pStyle w:val="Paragrafoelenco"/>
        <w:ind w:left="360"/>
        <w:jc w:val="both"/>
        <w:rPr>
          <w:rFonts w:eastAsia="Arial Unicode MS"/>
        </w:rPr>
      </w:pPr>
    </w:p>
    <w:p w14:paraId="69BE1A36" w14:textId="77777777" w:rsidR="00E678B0" w:rsidRDefault="00E678B0" w:rsidP="00301697">
      <w:pPr>
        <w:jc w:val="both"/>
        <w:rPr>
          <w:rFonts w:eastAsia="Arial Unicode MS"/>
          <w:bCs/>
        </w:rPr>
      </w:pPr>
      <w:r w:rsidRPr="00E678B0">
        <w:rPr>
          <w:rFonts w:eastAsia="Arial Unicode MS"/>
          <w:bCs/>
        </w:rPr>
        <w:t xml:space="preserve">Il DS propone ai docenti </w:t>
      </w:r>
      <w:r>
        <w:rPr>
          <w:rFonts w:eastAsia="Arial Unicode MS"/>
          <w:bCs/>
        </w:rPr>
        <w:t xml:space="preserve">i </w:t>
      </w:r>
      <w:r w:rsidRPr="00E678B0">
        <w:rPr>
          <w:rFonts w:eastAsia="Arial Unicode MS"/>
          <w:bCs/>
        </w:rPr>
        <w:t xml:space="preserve">seguenti tutor dei neoimmessi in ruolo: </w:t>
      </w:r>
    </w:p>
    <w:p w14:paraId="3D007331" w14:textId="77777777" w:rsidR="00E678B0" w:rsidRDefault="00E678B0" w:rsidP="00301697">
      <w:pPr>
        <w:jc w:val="both"/>
        <w:rPr>
          <w:rFonts w:eastAsia="Arial Unicode MS"/>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3841"/>
        <w:gridCol w:w="3281"/>
      </w:tblGrid>
      <w:tr w:rsidR="00E678B0" w:rsidRPr="002870B1" w14:paraId="26BA3FDC" w14:textId="77777777" w:rsidTr="00D61882">
        <w:tc>
          <w:tcPr>
            <w:tcW w:w="1386" w:type="pct"/>
          </w:tcPr>
          <w:p w14:paraId="554FF604" w14:textId="77777777" w:rsidR="00E678B0" w:rsidRPr="002870B1" w:rsidRDefault="00E678B0" w:rsidP="00301697">
            <w:pPr>
              <w:jc w:val="both"/>
              <w:rPr>
                <w:rFonts w:eastAsia="Arial Unicode MS"/>
                <w:b/>
              </w:rPr>
            </w:pPr>
            <w:r w:rsidRPr="002870B1">
              <w:rPr>
                <w:rFonts w:eastAsia="Arial Unicode MS"/>
                <w:b/>
              </w:rPr>
              <w:t>Docente</w:t>
            </w:r>
          </w:p>
        </w:tc>
        <w:tc>
          <w:tcPr>
            <w:tcW w:w="1949" w:type="pct"/>
          </w:tcPr>
          <w:p w14:paraId="779DE1C6" w14:textId="77777777" w:rsidR="00E678B0" w:rsidRPr="002870B1" w:rsidRDefault="00E678B0" w:rsidP="00301697">
            <w:pPr>
              <w:jc w:val="both"/>
              <w:rPr>
                <w:rFonts w:eastAsia="Arial Unicode MS"/>
                <w:b/>
              </w:rPr>
            </w:pPr>
            <w:r w:rsidRPr="002870B1">
              <w:rPr>
                <w:rFonts w:eastAsia="Arial Unicode MS"/>
                <w:b/>
              </w:rPr>
              <w:t>Materia</w:t>
            </w:r>
          </w:p>
        </w:tc>
        <w:tc>
          <w:tcPr>
            <w:tcW w:w="1665" w:type="pct"/>
          </w:tcPr>
          <w:p w14:paraId="7EEB5F76" w14:textId="77777777" w:rsidR="00E678B0" w:rsidRPr="002870B1" w:rsidRDefault="00E678B0" w:rsidP="00301697">
            <w:pPr>
              <w:jc w:val="both"/>
              <w:rPr>
                <w:rFonts w:eastAsia="Arial Unicode MS"/>
                <w:b/>
              </w:rPr>
            </w:pPr>
            <w:r w:rsidRPr="002870B1">
              <w:rPr>
                <w:rFonts w:eastAsia="Arial Unicode MS"/>
                <w:b/>
              </w:rPr>
              <w:t>Tutor</w:t>
            </w:r>
          </w:p>
        </w:tc>
      </w:tr>
      <w:tr w:rsidR="00E678B0" w:rsidRPr="002870B1" w14:paraId="6AA3897D" w14:textId="77777777" w:rsidTr="00D61882">
        <w:tc>
          <w:tcPr>
            <w:tcW w:w="1386" w:type="pct"/>
          </w:tcPr>
          <w:p w14:paraId="5230967D" w14:textId="77777777" w:rsidR="00E678B0" w:rsidRPr="0015490F" w:rsidRDefault="0058130B" w:rsidP="00301697">
            <w:pPr>
              <w:jc w:val="both"/>
              <w:rPr>
                <w:rFonts w:eastAsia="Arial Unicode MS"/>
              </w:rPr>
            </w:pPr>
            <w:r>
              <w:rPr>
                <w:rFonts w:eastAsia="Arial Unicode MS"/>
              </w:rPr>
              <w:t>DI MARTINO GIACOMO</w:t>
            </w:r>
          </w:p>
        </w:tc>
        <w:tc>
          <w:tcPr>
            <w:tcW w:w="1949" w:type="pct"/>
          </w:tcPr>
          <w:p w14:paraId="2D0A22C3" w14:textId="77777777" w:rsidR="00E678B0" w:rsidRPr="00F57465" w:rsidRDefault="0058130B" w:rsidP="00301697">
            <w:pPr>
              <w:jc w:val="both"/>
              <w:rPr>
                <w:rFonts w:eastAsia="Arial Unicode MS"/>
              </w:rPr>
            </w:pPr>
            <w:r>
              <w:rPr>
                <w:rFonts w:eastAsia="Arial Unicode MS"/>
              </w:rPr>
              <w:t>B006 LABORATORIO ODONTOTECNICO</w:t>
            </w:r>
          </w:p>
        </w:tc>
        <w:tc>
          <w:tcPr>
            <w:tcW w:w="1665" w:type="pct"/>
          </w:tcPr>
          <w:p w14:paraId="78E45526" w14:textId="77777777" w:rsidR="00E678B0" w:rsidRPr="002870B1" w:rsidRDefault="0058130B" w:rsidP="00301697">
            <w:pPr>
              <w:jc w:val="both"/>
              <w:rPr>
                <w:rFonts w:eastAsia="Arial Unicode MS"/>
              </w:rPr>
            </w:pPr>
            <w:r>
              <w:rPr>
                <w:rFonts w:eastAsia="Arial Unicode MS"/>
              </w:rPr>
              <w:t>CICCONE FABIO</w:t>
            </w:r>
          </w:p>
        </w:tc>
      </w:tr>
      <w:tr w:rsidR="00E678B0" w:rsidRPr="002870B1" w14:paraId="477A4978" w14:textId="77777777" w:rsidTr="00D61882">
        <w:tc>
          <w:tcPr>
            <w:tcW w:w="1386" w:type="pct"/>
          </w:tcPr>
          <w:p w14:paraId="1EDE75D3" w14:textId="77777777" w:rsidR="00E678B0" w:rsidRPr="0015490F" w:rsidRDefault="0058130B" w:rsidP="00301697">
            <w:pPr>
              <w:autoSpaceDE w:val="0"/>
              <w:autoSpaceDN w:val="0"/>
              <w:adjustRightInd w:val="0"/>
              <w:jc w:val="both"/>
              <w:rPr>
                <w:bCs/>
                <w:color w:val="000000"/>
              </w:rPr>
            </w:pPr>
            <w:r>
              <w:rPr>
                <w:bCs/>
                <w:color w:val="000000"/>
              </w:rPr>
              <w:t>CENI DANIELE</w:t>
            </w:r>
          </w:p>
        </w:tc>
        <w:tc>
          <w:tcPr>
            <w:tcW w:w="1949" w:type="pct"/>
          </w:tcPr>
          <w:p w14:paraId="575AEB54" w14:textId="77777777" w:rsidR="00E678B0" w:rsidRPr="0015490F" w:rsidRDefault="0058130B" w:rsidP="00301697">
            <w:pPr>
              <w:jc w:val="both"/>
              <w:rPr>
                <w:rFonts w:eastAsia="Arial Unicode MS"/>
              </w:rPr>
            </w:pPr>
            <w:r>
              <w:rPr>
                <w:rFonts w:eastAsia="Arial Unicode MS"/>
              </w:rPr>
              <w:t>B006 LABORATORIO ODONTOTECNICO</w:t>
            </w:r>
          </w:p>
        </w:tc>
        <w:tc>
          <w:tcPr>
            <w:tcW w:w="1665" w:type="pct"/>
          </w:tcPr>
          <w:p w14:paraId="5602E0E3" w14:textId="77777777" w:rsidR="00E678B0" w:rsidRPr="002870B1" w:rsidRDefault="0058130B" w:rsidP="00301697">
            <w:pPr>
              <w:jc w:val="both"/>
              <w:rPr>
                <w:rFonts w:eastAsia="Arial Unicode MS"/>
              </w:rPr>
            </w:pPr>
            <w:r>
              <w:rPr>
                <w:rFonts w:eastAsia="Arial Unicode MS"/>
              </w:rPr>
              <w:t>CICCONE FABIO</w:t>
            </w:r>
            <w:r w:rsidR="00E678B0">
              <w:rPr>
                <w:rFonts w:eastAsia="Arial Unicode MS"/>
              </w:rPr>
              <w:t xml:space="preserve"> </w:t>
            </w:r>
          </w:p>
        </w:tc>
      </w:tr>
      <w:tr w:rsidR="00E678B0" w:rsidRPr="002870B1" w14:paraId="468FE85C" w14:textId="77777777" w:rsidTr="00D61882">
        <w:tc>
          <w:tcPr>
            <w:tcW w:w="1386" w:type="pct"/>
          </w:tcPr>
          <w:p w14:paraId="396154BD" w14:textId="77777777" w:rsidR="00E678B0" w:rsidRPr="0015490F" w:rsidRDefault="0058130B" w:rsidP="00301697">
            <w:pPr>
              <w:autoSpaceDE w:val="0"/>
              <w:autoSpaceDN w:val="0"/>
              <w:adjustRightInd w:val="0"/>
              <w:jc w:val="both"/>
              <w:rPr>
                <w:bCs/>
                <w:color w:val="000000"/>
              </w:rPr>
            </w:pPr>
            <w:r>
              <w:rPr>
                <w:bCs/>
                <w:color w:val="000000"/>
              </w:rPr>
              <w:t>FONZI M.ASSUNTA</w:t>
            </w:r>
          </w:p>
        </w:tc>
        <w:tc>
          <w:tcPr>
            <w:tcW w:w="1949" w:type="pct"/>
          </w:tcPr>
          <w:p w14:paraId="65FCAFD3" w14:textId="77777777" w:rsidR="00E678B0" w:rsidRPr="0015490F" w:rsidRDefault="00E678B0" w:rsidP="00301697">
            <w:pPr>
              <w:jc w:val="both"/>
              <w:rPr>
                <w:rFonts w:eastAsia="Arial Unicode MS"/>
              </w:rPr>
            </w:pPr>
            <w:r>
              <w:rPr>
                <w:rFonts w:eastAsia="Arial Unicode MS"/>
              </w:rPr>
              <w:t>A012 ITALIANO</w:t>
            </w:r>
          </w:p>
        </w:tc>
        <w:tc>
          <w:tcPr>
            <w:tcW w:w="1665" w:type="pct"/>
          </w:tcPr>
          <w:p w14:paraId="29F21156" w14:textId="77777777" w:rsidR="00E678B0" w:rsidRPr="002870B1" w:rsidRDefault="0058130B" w:rsidP="00301697">
            <w:pPr>
              <w:jc w:val="both"/>
              <w:rPr>
                <w:rFonts w:eastAsia="Arial Unicode MS"/>
              </w:rPr>
            </w:pPr>
            <w:r>
              <w:rPr>
                <w:rFonts w:eastAsia="Arial Unicode MS"/>
              </w:rPr>
              <w:t>ZUCCARO M.TERESA</w:t>
            </w:r>
          </w:p>
        </w:tc>
      </w:tr>
      <w:tr w:rsidR="00E678B0" w:rsidRPr="002870B1" w14:paraId="4FAD835B" w14:textId="77777777" w:rsidTr="00D61882">
        <w:tc>
          <w:tcPr>
            <w:tcW w:w="1386" w:type="pct"/>
          </w:tcPr>
          <w:p w14:paraId="19D1DC47" w14:textId="77777777" w:rsidR="00E678B0" w:rsidRDefault="0058130B" w:rsidP="00301697">
            <w:pPr>
              <w:autoSpaceDE w:val="0"/>
              <w:autoSpaceDN w:val="0"/>
              <w:adjustRightInd w:val="0"/>
              <w:jc w:val="both"/>
              <w:rPr>
                <w:bCs/>
                <w:color w:val="000000"/>
              </w:rPr>
            </w:pPr>
            <w:r>
              <w:rPr>
                <w:bCs/>
                <w:color w:val="000000"/>
              </w:rPr>
              <w:t>COSI ALESSANDRA</w:t>
            </w:r>
          </w:p>
        </w:tc>
        <w:tc>
          <w:tcPr>
            <w:tcW w:w="1949" w:type="pct"/>
          </w:tcPr>
          <w:p w14:paraId="22FC54E1" w14:textId="77777777" w:rsidR="00E678B0" w:rsidRDefault="00E678B0" w:rsidP="00301697">
            <w:pPr>
              <w:jc w:val="both"/>
              <w:rPr>
                <w:rFonts w:eastAsia="Arial Unicode MS"/>
              </w:rPr>
            </w:pPr>
            <w:r>
              <w:rPr>
                <w:rFonts w:eastAsia="Arial Unicode MS"/>
              </w:rPr>
              <w:t>A0</w:t>
            </w:r>
            <w:r w:rsidR="0058130B">
              <w:rPr>
                <w:rFonts w:eastAsia="Arial Unicode MS"/>
              </w:rPr>
              <w:t>12 ITALIANO</w:t>
            </w:r>
          </w:p>
        </w:tc>
        <w:tc>
          <w:tcPr>
            <w:tcW w:w="1665" w:type="pct"/>
          </w:tcPr>
          <w:p w14:paraId="45510159" w14:textId="77777777" w:rsidR="00E678B0" w:rsidRDefault="00E678B0" w:rsidP="00301697">
            <w:pPr>
              <w:jc w:val="both"/>
              <w:rPr>
                <w:rFonts w:eastAsia="Arial Unicode MS"/>
              </w:rPr>
            </w:pPr>
            <w:r>
              <w:rPr>
                <w:rFonts w:eastAsia="Arial Unicode MS"/>
              </w:rPr>
              <w:t>C</w:t>
            </w:r>
            <w:r w:rsidR="0058130B">
              <w:rPr>
                <w:rFonts w:eastAsia="Arial Unicode MS"/>
              </w:rPr>
              <w:t>HITI ELISA</w:t>
            </w:r>
          </w:p>
        </w:tc>
      </w:tr>
      <w:tr w:rsidR="00E678B0" w:rsidRPr="002870B1" w14:paraId="78030E47" w14:textId="77777777" w:rsidTr="00D61882">
        <w:tc>
          <w:tcPr>
            <w:tcW w:w="1386" w:type="pct"/>
          </w:tcPr>
          <w:p w14:paraId="4E951399" w14:textId="77777777" w:rsidR="00E678B0" w:rsidRDefault="0058130B" w:rsidP="00301697">
            <w:pPr>
              <w:autoSpaceDE w:val="0"/>
              <w:autoSpaceDN w:val="0"/>
              <w:adjustRightInd w:val="0"/>
              <w:jc w:val="both"/>
              <w:rPr>
                <w:bCs/>
                <w:color w:val="000000"/>
              </w:rPr>
            </w:pPr>
            <w:r>
              <w:rPr>
                <w:bCs/>
                <w:color w:val="000000"/>
              </w:rPr>
              <w:t>BATTISTA LUCIO</w:t>
            </w:r>
          </w:p>
        </w:tc>
        <w:tc>
          <w:tcPr>
            <w:tcW w:w="1949" w:type="pct"/>
          </w:tcPr>
          <w:p w14:paraId="481DB0BE" w14:textId="77777777" w:rsidR="00E678B0" w:rsidRDefault="00E678B0" w:rsidP="00301697">
            <w:pPr>
              <w:jc w:val="both"/>
              <w:rPr>
                <w:rFonts w:eastAsia="Arial Unicode MS"/>
              </w:rPr>
            </w:pPr>
            <w:r>
              <w:rPr>
                <w:rFonts w:eastAsia="Arial Unicode MS"/>
              </w:rPr>
              <w:t>A0</w:t>
            </w:r>
            <w:r w:rsidR="0058130B">
              <w:rPr>
                <w:rFonts w:eastAsia="Arial Unicode MS"/>
              </w:rPr>
              <w:t>34 SCIENZE E TECNICHE CHIMICHE</w:t>
            </w:r>
          </w:p>
        </w:tc>
        <w:tc>
          <w:tcPr>
            <w:tcW w:w="1665" w:type="pct"/>
          </w:tcPr>
          <w:p w14:paraId="361252E6" w14:textId="77777777" w:rsidR="00E678B0" w:rsidRDefault="0058130B" w:rsidP="00301697">
            <w:pPr>
              <w:jc w:val="both"/>
              <w:rPr>
                <w:rFonts w:eastAsia="Arial Unicode MS"/>
              </w:rPr>
            </w:pPr>
            <w:r>
              <w:rPr>
                <w:rFonts w:eastAsia="Arial Unicode MS"/>
              </w:rPr>
              <w:t>CRISTILLI SIMONE</w:t>
            </w:r>
          </w:p>
        </w:tc>
      </w:tr>
      <w:tr w:rsidR="00E678B0" w:rsidRPr="002870B1" w14:paraId="58567F78" w14:textId="77777777" w:rsidTr="00D61882">
        <w:tc>
          <w:tcPr>
            <w:tcW w:w="1386" w:type="pct"/>
          </w:tcPr>
          <w:p w14:paraId="2847B9FF" w14:textId="77777777" w:rsidR="00E678B0" w:rsidRDefault="0058130B" w:rsidP="00301697">
            <w:pPr>
              <w:autoSpaceDE w:val="0"/>
              <w:autoSpaceDN w:val="0"/>
              <w:adjustRightInd w:val="0"/>
              <w:jc w:val="both"/>
              <w:rPr>
                <w:bCs/>
                <w:color w:val="000000"/>
              </w:rPr>
            </w:pPr>
            <w:r>
              <w:rPr>
                <w:bCs/>
                <w:color w:val="000000"/>
              </w:rPr>
              <w:t>PARRI ROSARIA</w:t>
            </w:r>
          </w:p>
        </w:tc>
        <w:tc>
          <w:tcPr>
            <w:tcW w:w="1949" w:type="pct"/>
          </w:tcPr>
          <w:p w14:paraId="62B73D62" w14:textId="77777777" w:rsidR="00E678B0" w:rsidRDefault="0058130B" w:rsidP="00301697">
            <w:pPr>
              <w:jc w:val="both"/>
              <w:rPr>
                <w:rFonts w:eastAsia="Arial Unicode MS"/>
              </w:rPr>
            </w:pPr>
            <w:r>
              <w:rPr>
                <w:rFonts w:eastAsia="Arial Unicode MS"/>
              </w:rPr>
              <w:t>A018 PSICOLOGIA</w:t>
            </w:r>
          </w:p>
        </w:tc>
        <w:tc>
          <w:tcPr>
            <w:tcW w:w="1665" w:type="pct"/>
          </w:tcPr>
          <w:p w14:paraId="2ABAB8F6" w14:textId="77777777" w:rsidR="00E678B0" w:rsidRDefault="0058130B" w:rsidP="00301697">
            <w:pPr>
              <w:jc w:val="both"/>
              <w:rPr>
                <w:rFonts w:eastAsia="Arial Unicode MS"/>
              </w:rPr>
            </w:pPr>
            <w:r>
              <w:rPr>
                <w:rFonts w:eastAsia="Arial Unicode MS"/>
              </w:rPr>
              <w:t>PANCHETTI ANTONELLA</w:t>
            </w:r>
          </w:p>
        </w:tc>
      </w:tr>
    </w:tbl>
    <w:p w14:paraId="09651116" w14:textId="77777777" w:rsidR="00E678B0" w:rsidRPr="00E678B0" w:rsidRDefault="00E678B0" w:rsidP="00301697">
      <w:pPr>
        <w:jc w:val="both"/>
        <w:rPr>
          <w:rFonts w:eastAsia="Arial Unicode MS"/>
          <w:bCs/>
        </w:rPr>
      </w:pPr>
    </w:p>
    <w:p w14:paraId="054D4174" w14:textId="77777777" w:rsidR="007B5D5A" w:rsidRDefault="007B5D5A" w:rsidP="00301697">
      <w:pPr>
        <w:jc w:val="both"/>
        <w:rPr>
          <w:rFonts w:eastAsia="Arial Unicode MS"/>
        </w:rPr>
      </w:pPr>
    </w:p>
    <w:p w14:paraId="7FD4A50D" w14:textId="77777777" w:rsidR="007A30E7" w:rsidRDefault="007B5D5A" w:rsidP="00301697">
      <w:pPr>
        <w:pStyle w:val="Paragrafoelenco"/>
        <w:ind w:left="0"/>
        <w:jc w:val="both"/>
        <w:rPr>
          <w:rFonts w:eastAsia="Arial Unicode MS"/>
          <w:b/>
        </w:rPr>
      </w:pPr>
      <w:r w:rsidRPr="0080711E">
        <w:rPr>
          <w:rFonts w:eastAsia="Arial Unicode MS"/>
          <w:bCs/>
        </w:rPr>
        <w:t>I</w:t>
      </w:r>
      <w:r>
        <w:rPr>
          <w:rFonts w:eastAsia="Arial Unicode MS"/>
          <w:bCs/>
        </w:rPr>
        <w:t xml:space="preserve">l D.S. ha chiesto al termine del C.D. di votare </w:t>
      </w:r>
      <w:r w:rsidR="00133F1F">
        <w:rPr>
          <w:rFonts w:eastAsia="Arial Unicode MS"/>
          <w:bCs/>
        </w:rPr>
        <w:t>la nomina dei Tutor ai docenti neoassunti</w:t>
      </w:r>
      <w:r>
        <w:rPr>
          <w:rFonts w:eastAsia="Arial Unicode MS"/>
          <w:bCs/>
        </w:rPr>
        <w:t xml:space="preserve"> sul format inviato alla G.Suite dei docenti </w:t>
      </w:r>
      <w:r w:rsidR="000B301D">
        <w:rPr>
          <w:rFonts w:eastAsia="Arial Unicode MS"/>
          <w:bCs/>
        </w:rPr>
        <w:t xml:space="preserve">da remoto </w:t>
      </w:r>
      <w:r>
        <w:rPr>
          <w:rFonts w:eastAsia="Arial Unicode MS"/>
          <w:bCs/>
        </w:rPr>
        <w:t>e in presenza per i docenti presenti in aula. Il Collegio approva all’unanimità in presenza, e con 74 voti favorevoli 1 contrario e 6 astenuti da remoto.</w:t>
      </w:r>
      <w:r w:rsidR="00E678B0">
        <w:t xml:space="preserve"> </w:t>
      </w:r>
      <w:r w:rsidR="00614D42" w:rsidRPr="00746AD1">
        <w:rPr>
          <w:rFonts w:eastAsia="Arial Unicode MS"/>
          <w:b/>
          <w:bCs/>
        </w:rPr>
        <w:t>Pertanto il C.D. approva a maggioranza con 6 astenuti 1 contrario   e 119 favorevoli</w:t>
      </w:r>
      <w:r w:rsidR="00614D42" w:rsidRPr="009A4AD8">
        <w:rPr>
          <w:rFonts w:eastAsia="Arial Unicode MS"/>
          <w:b/>
        </w:rPr>
        <w:t xml:space="preserve"> </w:t>
      </w:r>
      <w:r w:rsidR="00E678B0">
        <w:rPr>
          <w:rFonts w:eastAsia="Arial Unicode MS"/>
          <w:b/>
        </w:rPr>
        <w:t>(Delibera n. 1</w:t>
      </w:r>
      <w:r>
        <w:rPr>
          <w:rFonts w:eastAsia="Arial Unicode MS"/>
          <w:b/>
        </w:rPr>
        <w:t>9</w:t>
      </w:r>
      <w:r w:rsidR="00E678B0" w:rsidRPr="009974F6">
        <w:rPr>
          <w:rFonts w:eastAsia="Arial Unicode MS"/>
          <w:b/>
        </w:rPr>
        <w:t>)</w:t>
      </w:r>
      <w:r w:rsidR="00E678B0">
        <w:rPr>
          <w:rFonts w:eastAsia="Arial Unicode MS"/>
          <w:b/>
        </w:rPr>
        <w:t>.</w:t>
      </w:r>
    </w:p>
    <w:p w14:paraId="1BCCE07B" w14:textId="77777777" w:rsidR="00E678B0" w:rsidRDefault="00E678B0" w:rsidP="00301697">
      <w:pPr>
        <w:pStyle w:val="Paragrafoelenco"/>
        <w:ind w:left="0"/>
        <w:jc w:val="both"/>
        <w:rPr>
          <w:rFonts w:eastAsia="Arial Unicode MS"/>
          <w:b/>
        </w:rPr>
      </w:pPr>
    </w:p>
    <w:p w14:paraId="1DCC92CC" w14:textId="77777777" w:rsidR="00E678B0" w:rsidRPr="00C037C2" w:rsidRDefault="00E678B0" w:rsidP="00301697">
      <w:pPr>
        <w:pStyle w:val="Paragrafoelenco"/>
        <w:numPr>
          <w:ilvl w:val="0"/>
          <w:numId w:val="10"/>
        </w:numPr>
        <w:jc w:val="both"/>
      </w:pPr>
      <w:r>
        <w:rPr>
          <w:b/>
        </w:rPr>
        <w:t>Commissione Area Orientamento.</w:t>
      </w:r>
    </w:p>
    <w:p w14:paraId="4C2853DB" w14:textId="77777777" w:rsidR="00C037C2" w:rsidRPr="00B76CDA" w:rsidRDefault="00C037C2" w:rsidP="00301697">
      <w:pPr>
        <w:pStyle w:val="Paragrafoelenco"/>
        <w:ind w:left="360"/>
        <w:jc w:val="both"/>
      </w:pPr>
    </w:p>
    <w:p w14:paraId="4225D7CB" w14:textId="77777777" w:rsidR="00613251" w:rsidRDefault="00C037C2" w:rsidP="00301697">
      <w:pPr>
        <w:pStyle w:val="Paragrafoelenco"/>
        <w:ind w:left="360"/>
        <w:jc w:val="both"/>
        <w:rPr>
          <w:bCs/>
        </w:rPr>
      </w:pPr>
      <w:r w:rsidRPr="00C037C2">
        <w:rPr>
          <w:bCs/>
        </w:rPr>
        <w:lastRenderedPageBreak/>
        <w:t>Il D.S.</w:t>
      </w:r>
      <w:r>
        <w:rPr>
          <w:bCs/>
        </w:rPr>
        <w:t xml:space="preserve"> mette al corrente il Collegio che la prof.ssa Mannina ha partecipato ad alcuni incontri con il Centro Bruno Ciari per l’orientamento in entrata e che le date ipotizzate per gli Open day saranno stabilite in base all’andamento della curva epidemiologica</w:t>
      </w:r>
      <w:r w:rsidR="00613251">
        <w:rPr>
          <w:bCs/>
        </w:rPr>
        <w:t>.</w:t>
      </w:r>
    </w:p>
    <w:p w14:paraId="40D45B6A" w14:textId="77777777" w:rsidR="0058130B" w:rsidRPr="004E3E08" w:rsidRDefault="000B301D" w:rsidP="00301697">
      <w:pPr>
        <w:pStyle w:val="Paragrafoelenco"/>
        <w:ind w:left="360"/>
        <w:jc w:val="both"/>
        <w:rPr>
          <w:bCs/>
        </w:rPr>
      </w:pPr>
      <w:r>
        <w:rPr>
          <w:bCs/>
        </w:rPr>
        <w:t>I</w:t>
      </w:r>
      <w:r w:rsidR="004E3E08">
        <w:t xml:space="preserve">l </w:t>
      </w:r>
      <w:r w:rsidR="00E678B0">
        <w:t xml:space="preserve">D.S. propone </w:t>
      </w:r>
      <w:r w:rsidR="0058130B">
        <w:t>per il professionale:</w:t>
      </w:r>
    </w:p>
    <w:p w14:paraId="2DC3D517" w14:textId="77777777" w:rsidR="00854167" w:rsidRDefault="00854167" w:rsidP="00301697">
      <w:pPr>
        <w:pStyle w:val="Paragrafoelenco"/>
        <w:ind w:left="0"/>
        <w:jc w:val="both"/>
      </w:pPr>
    </w:p>
    <w:p w14:paraId="4CD29631" w14:textId="77777777" w:rsidR="006663BF" w:rsidRDefault="0058130B" w:rsidP="00301697">
      <w:pPr>
        <w:pStyle w:val="Paragrafoelenco"/>
        <w:numPr>
          <w:ilvl w:val="0"/>
          <w:numId w:val="12"/>
        </w:numPr>
        <w:jc w:val="both"/>
      </w:pPr>
      <w:r>
        <w:t>Socio-sanitario i proff:</w:t>
      </w:r>
      <w:r w:rsidR="006663BF">
        <w:t>De Palma C.,Colella C.,Guida D.,Nappolini S.</w:t>
      </w:r>
    </w:p>
    <w:p w14:paraId="45D8B08A" w14:textId="77777777" w:rsidR="00E678B0" w:rsidRPr="0032130F" w:rsidRDefault="006663BF" w:rsidP="00301697">
      <w:pPr>
        <w:pStyle w:val="Paragrafoelenco"/>
        <w:numPr>
          <w:ilvl w:val="0"/>
          <w:numId w:val="12"/>
        </w:numPr>
        <w:jc w:val="both"/>
      </w:pPr>
      <w:r>
        <w:t>Benessere i proff: Salerno R.,Bandeira A.,Gradi S.,Caparrini C.,Maiuri W.</w:t>
      </w:r>
    </w:p>
    <w:p w14:paraId="24F976B3" w14:textId="77777777" w:rsidR="00854167" w:rsidRDefault="006663BF" w:rsidP="00301697">
      <w:pPr>
        <w:pStyle w:val="Paragrafoelenco"/>
        <w:numPr>
          <w:ilvl w:val="0"/>
          <w:numId w:val="12"/>
        </w:numPr>
        <w:jc w:val="both"/>
      </w:pPr>
      <w:r>
        <w:t>Odontotecnico i proff:Ciccone F.,Ceni,Mazzei,Minicucci.</w:t>
      </w:r>
    </w:p>
    <w:p w14:paraId="114B7F55" w14:textId="77777777" w:rsidR="006663BF" w:rsidRDefault="006663BF" w:rsidP="00301697">
      <w:pPr>
        <w:jc w:val="both"/>
      </w:pPr>
    </w:p>
    <w:p w14:paraId="18608C3D" w14:textId="77777777" w:rsidR="006663BF" w:rsidRDefault="006663BF" w:rsidP="00301697">
      <w:pPr>
        <w:jc w:val="both"/>
      </w:pPr>
      <w:r>
        <w:t>Il D.S. propone per il tecnico:</w:t>
      </w:r>
    </w:p>
    <w:p w14:paraId="4AF0C804" w14:textId="77777777" w:rsidR="006663BF" w:rsidRDefault="006663BF" w:rsidP="00301697">
      <w:pPr>
        <w:pStyle w:val="Paragrafoelenco"/>
        <w:numPr>
          <w:ilvl w:val="0"/>
          <w:numId w:val="15"/>
        </w:numPr>
        <w:jc w:val="both"/>
      </w:pPr>
      <w:r w:rsidRPr="006663BF">
        <w:rPr>
          <w:b/>
          <w:bCs/>
        </w:rPr>
        <w:t>AFM/SIA/RIM</w:t>
      </w:r>
      <w:r>
        <w:t xml:space="preserve"> i proff.: Del TorrioneN.,Soldaini N.,Santini R.,Valenti S.,Morosi D.</w:t>
      </w:r>
    </w:p>
    <w:p w14:paraId="123622B7" w14:textId="77777777" w:rsidR="006663BF" w:rsidRDefault="006663BF" w:rsidP="00301697">
      <w:pPr>
        <w:pStyle w:val="Paragrafoelenco"/>
        <w:numPr>
          <w:ilvl w:val="0"/>
          <w:numId w:val="15"/>
        </w:numPr>
        <w:jc w:val="both"/>
      </w:pPr>
      <w:r w:rsidRPr="006663BF">
        <w:rPr>
          <w:b/>
          <w:bCs/>
        </w:rPr>
        <w:t xml:space="preserve">Turismo </w:t>
      </w:r>
      <w:r>
        <w:t>i proff: Bertelli S.,Palatresi P.,De Rita F.,Bindi L.,Bini S.</w:t>
      </w:r>
    </w:p>
    <w:p w14:paraId="41DE711D" w14:textId="77777777" w:rsidR="00F00DB4" w:rsidRDefault="00F00DB4" w:rsidP="00301697">
      <w:pPr>
        <w:jc w:val="both"/>
      </w:pPr>
    </w:p>
    <w:p w14:paraId="0DA64CF1" w14:textId="77777777" w:rsidR="00C2536A" w:rsidRDefault="00C2536A" w:rsidP="00301697">
      <w:pPr>
        <w:jc w:val="both"/>
      </w:pPr>
      <w:r>
        <w:t>La Prof.ssa Santini si dichiara non disponibile a far parte della lista della commissione orientamento.</w:t>
      </w:r>
    </w:p>
    <w:p w14:paraId="3FE26024" w14:textId="77777777" w:rsidR="00C2536A" w:rsidRDefault="00C2536A" w:rsidP="00301697">
      <w:pPr>
        <w:pStyle w:val="Paragrafoelenco"/>
        <w:ind w:left="0"/>
        <w:jc w:val="both"/>
      </w:pPr>
      <w:r>
        <w:t>Per</w:t>
      </w:r>
      <w:r w:rsidR="00B76CDA">
        <w:t>ta</w:t>
      </w:r>
      <w:r>
        <w:t xml:space="preserve">nto </w:t>
      </w:r>
      <w:r w:rsidR="009D2FD7">
        <w:t xml:space="preserve">le candidature per </w:t>
      </w:r>
      <w:r>
        <w:t>la commissione area orientamento</w:t>
      </w:r>
      <w:r w:rsidR="009D2FD7">
        <w:t xml:space="preserve"> saranno</w:t>
      </w:r>
      <w:r w:rsidRPr="00C2536A">
        <w:t xml:space="preserve"> </w:t>
      </w:r>
    </w:p>
    <w:p w14:paraId="6A8F0D75" w14:textId="77777777" w:rsidR="00C2536A" w:rsidRDefault="00C2536A" w:rsidP="00301697">
      <w:pPr>
        <w:pStyle w:val="Paragrafoelenco"/>
        <w:ind w:left="0"/>
        <w:jc w:val="both"/>
      </w:pPr>
    </w:p>
    <w:p w14:paraId="0D042D2E" w14:textId="77777777" w:rsidR="00C2536A" w:rsidRDefault="00C2536A" w:rsidP="00301697">
      <w:pPr>
        <w:pStyle w:val="Paragrafoelenco"/>
        <w:ind w:left="0"/>
        <w:jc w:val="both"/>
      </w:pPr>
      <w:r>
        <w:t>Per il professionale:</w:t>
      </w:r>
    </w:p>
    <w:p w14:paraId="7445F1DC" w14:textId="77777777" w:rsidR="00C2536A" w:rsidRDefault="00C2536A" w:rsidP="00301697">
      <w:pPr>
        <w:pStyle w:val="Paragrafoelenco"/>
        <w:ind w:left="0"/>
        <w:jc w:val="both"/>
      </w:pPr>
    </w:p>
    <w:p w14:paraId="3A5C6EF2" w14:textId="77777777" w:rsidR="00C2536A" w:rsidRDefault="00C2536A" w:rsidP="00301697">
      <w:pPr>
        <w:pStyle w:val="Paragrafoelenco"/>
        <w:numPr>
          <w:ilvl w:val="0"/>
          <w:numId w:val="12"/>
        </w:numPr>
        <w:jc w:val="both"/>
      </w:pPr>
      <w:r>
        <w:t>Socio-sanitario i proff:De Palma C.,Colella C.,Guida D.,Nappolini S.</w:t>
      </w:r>
    </w:p>
    <w:p w14:paraId="071914A8" w14:textId="77777777" w:rsidR="00C2536A" w:rsidRPr="0032130F" w:rsidRDefault="00C2536A" w:rsidP="00301697">
      <w:pPr>
        <w:pStyle w:val="Paragrafoelenco"/>
        <w:numPr>
          <w:ilvl w:val="0"/>
          <w:numId w:val="12"/>
        </w:numPr>
        <w:jc w:val="both"/>
      </w:pPr>
      <w:r>
        <w:t>Benessere i proff: Salerno R.,Bandeira A.,Gradi S.,Caparrini C.,Maiuri W.</w:t>
      </w:r>
    </w:p>
    <w:p w14:paraId="683A233B" w14:textId="77777777" w:rsidR="00C2536A" w:rsidRDefault="00C2536A" w:rsidP="00301697">
      <w:pPr>
        <w:pStyle w:val="Paragrafoelenco"/>
        <w:numPr>
          <w:ilvl w:val="0"/>
          <w:numId w:val="12"/>
        </w:numPr>
        <w:jc w:val="both"/>
      </w:pPr>
      <w:r>
        <w:t>Odontotecnico i proff:Ciccone F.,Ceni,Mazzei,Minicucci.</w:t>
      </w:r>
    </w:p>
    <w:p w14:paraId="1966831A" w14:textId="77777777" w:rsidR="00C2536A" w:rsidRDefault="00C2536A" w:rsidP="00301697">
      <w:pPr>
        <w:jc w:val="both"/>
      </w:pPr>
    </w:p>
    <w:p w14:paraId="0CC028CE" w14:textId="77777777" w:rsidR="00C2536A" w:rsidRDefault="00C2536A" w:rsidP="00301697">
      <w:pPr>
        <w:jc w:val="both"/>
      </w:pPr>
      <w:r>
        <w:t>Per il tecnico:</w:t>
      </w:r>
    </w:p>
    <w:p w14:paraId="42EA2EB1" w14:textId="77777777" w:rsidR="00C2536A" w:rsidRDefault="00C2536A" w:rsidP="00301697">
      <w:pPr>
        <w:pStyle w:val="Paragrafoelenco"/>
        <w:numPr>
          <w:ilvl w:val="0"/>
          <w:numId w:val="15"/>
        </w:numPr>
        <w:jc w:val="both"/>
      </w:pPr>
      <w:r w:rsidRPr="006663BF">
        <w:rPr>
          <w:b/>
          <w:bCs/>
        </w:rPr>
        <w:t>AFM/SIA/RIM</w:t>
      </w:r>
      <w:r>
        <w:t xml:space="preserve"> i proff.: Del TorrioneN.,Soldaini N.,Valenti S.,Morosi D.</w:t>
      </w:r>
    </w:p>
    <w:p w14:paraId="2D0E1D8F" w14:textId="77777777" w:rsidR="00C2536A" w:rsidRDefault="00C2536A" w:rsidP="00301697">
      <w:pPr>
        <w:pStyle w:val="Paragrafoelenco"/>
        <w:numPr>
          <w:ilvl w:val="0"/>
          <w:numId w:val="15"/>
        </w:numPr>
        <w:jc w:val="both"/>
      </w:pPr>
      <w:r w:rsidRPr="006663BF">
        <w:rPr>
          <w:b/>
          <w:bCs/>
        </w:rPr>
        <w:t xml:space="preserve">Turismo </w:t>
      </w:r>
      <w:r>
        <w:t>i proff: Bertelli S.,Palatresi P.,De Rita F.,Bindi L.,Bini S.</w:t>
      </w:r>
    </w:p>
    <w:p w14:paraId="1190C7F3" w14:textId="77777777" w:rsidR="00C2536A" w:rsidRDefault="00C2536A" w:rsidP="00301697">
      <w:pPr>
        <w:jc w:val="both"/>
      </w:pPr>
    </w:p>
    <w:p w14:paraId="7A537650" w14:textId="77777777" w:rsidR="00C2536A" w:rsidRDefault="00C2536A" w:rsidP="00301697">
      <w:pPr>
        <w:jc w:val="both"/>
      </w:pPr>
    </w:p>
    <w:p w14:paraId="6EEECE60" w14:textId="77777777" w:rsidR="00854167" w:rsidRDefault="00854167" w:rsidP="00301697">
      <w:pPr>
        <w:ind w:left="58"/>
        <w:jc w:val="both"/>
      </w:pPr>
    </w:p>
    <w:p w14:paraId="5A7027B1" w14:textId="77777777" w:rsidR="00854167" w:rsidRDefault="007B5D5A" w:rsidP="00301697">
      <w:pPr>
        <w:jc w:val="both"/>
        <w:rPr>
          <w:rFonts w:eastAsia="Arial Unicode MS"/>
          <w:b/>
        </w:rPr>
      </w:pPr>
      <w:r w:rsidRPr="0080711E">
        <w:rPr>
          <w:rFonts w:eastAsia="Arial Unicode MS"/>
          <w:bCs/>
        </w:rPr>
        <w:t>I</w:t>
      </w:r>
      <w:r>
        <w:rPr>
          <w:rFonts w:eastAsia="Arial Unicode MS"/>
          <w:bCs/>
        </w:rPr>
        <w:t xml:space="preserve">l D.S. ha chiesto al termine del C.D. di votare </w:t>
      </w:r>
      <w:r w:rsidR="00133F1F">
        <w:rPr>
          <w:rFonts w:eastAsia="Arial Unicode MS"/>
          <w:bCs/>
        </w:rPr>
        <w:t>le candidature per la commis</w:t>
      </w:r>
      <w:r w:rsidR="00F00DB4">
        <w:rPr>
          <w:rFonts w:eastAsia="Arial Unicode MS"/>
          <w:bCs/>
        </w:rPr>
        <w:t>si</w:t>
      </w:r>
      <w:r w:rsidR="00133F1F">
        <w:rPr>
          <w:rFonts w:eastAsia="Arial Unicode MS"/>
          <w:bCs/>
        </w:rPr>
        <w:t>one Orientamento</w:t>
      </w:r>
      <w:r>
        <w:rPr>
          <w:rFonts w:eastAsia="Arial Unicode MS"/>
          <w:bCs/>
        </w:rPr>
        <w:t xml:space="preserve"> sul format inviato alla G.Suite dei docenti </w:t>
      </w:r>
      <w:r w:rsidR="009D2FD7">
        <w:rPr>
          <w:rFonts w:eastAsia="Arial Unicode MS"/>
          <w:bCs/>
        </w:rPr>
        <w:t xml:space="preserve">da remoto </w:t>
      </w:r>
      <w:r>
        <w:rPr>
          <w:rFonts w:eastAsia="Arial Unicode MS"/>
          <w:bCs/>
        </w:rPr>
        <w:t>e in presenza per i docenti presenti in aula. Il Collegio approva all’unanimità in presenza, e con 77</w:t>
      </w:r>
      <w:r w:rsidR="005B7DE6">
        <w:rPr>
          <w:rFonts w:eastAsia="Arial Unicode MS"/>
          <w:bCs/>
        </w:rPr>
        <w:t xml:space="preserve"> </w:t>
      </w:r>
      <w:r>
        <w:rPr>
          <w:rFonts w:eastAsia="Arial Unicode MS"/>
          <w:bCs/>
        </w:rPr>
        <w:t>voti favorevoli e 4 astenuti da remoto.</w:t>
      </w:r>
      <w:r w:rsidR="009D2FD7">
        <w:rPr>
          <w:rFonts w:eastAsia="Arial Unicode MS"/>
          <w:bCs/>
        </w:rPr>
        <w:t xml:space="preserve"> </w:t>
      </w:r>
      <w:r w:rsidR="00614D42" w:rsidRPr="00746AD1">
        <w:rPr>
          <w:rFonts w:eastAsia="Arial Unicode MS"/>
          <w:b/>
          <w:bCs/>
        </w:rPr>
        <w:t xml:space="preserve">Pertanto il C.D. approva a maggioranza con 4 astenuti  e 122 favorevoli  </w:t>
      </w:r>
      <w:r w:rsidR="00854167">
        <w:rPr>
          <w:rFonts w:eastAsia="Arial Unicode MS"/>
          <w:b/>
        </w:rPr>
        <w:t xml:space="preserve">(Delibera n. </w:t>
      </w:r>
      <w:r>
        <w:rPr>
          <w:rFonts w:eastAsia="Arial Unicode MS"/>
          <w:b/>
        </w:rPr>
        <w:t>20</w:t>
      </w:r>
      <w:r w:rsidR="00854167" w:rsidRPr="009974F6">
        <w:rPr>
          <w:rFonts w:eastAsia="Arial Unicode MS"/>
          <w:b/>
        </w:rPr>
        <w:t>)</w:t>
      </w:r>
      <w:r w:rsidR="00854167">
        <w:rPr>
          <w:rFonts w:eastAsia="Arial Unicode MS"/>
          <w:b/>
        </w:rPr>
        <w:t>.</w:t>
      </w:r>
    </w:p>
    <w:p w14:paraId="1BAFA405" w14:textId="77777777" w:rsidR="00854167" w:rsidRDefault="00854167" w:rsidP="00301697">
      <w:pPr>
        <w:ind w:left="58"/>
        <w:jc w:val="both"/>
        <w:rPr>
          <w:rFonts w:eastAsia="Arial Unicode MS"/>
          <w:b/>
        </w:rPr>
      </w:pPr>
    </w:p>
    <w:p w14:paraId="3C340AD0" w14:textId="77777777" w:rsidR="00854167" w:rsidRPr="00854167" w:rsidRDefault="00854167" w:rsidP="00301697">
      <w:pPr>
        <w:pStyle w:val="Paragrafoelenco"/>
        <w:numPr>
          <w:ilvl w:val="0"/>
          <w:numId w:val="10"/>
        </w:numPr>
        <w:jc w:val="both"/>
      </w:pPr>
      <w:r>
        <w:rPr>
          <w:b/>
        </w:rPr>
        <w:t>Referente BES e DSA.</w:t>
      </w:r>
    </w:p>
    <w:p w14:paraId="338FB3D7" w14:textId="77777777" w:rsidR="00854167" w:rsidRDefault="00854167" w:rsidP="00301697">
      <w:pPr>
        <w:pStyle w:val="Paragrafoelenco"/>
        <w:ind w:left="360"/>
        <w:jc w:val="both"/>
        <w:rPr>
          <w:b/>
        </w:rPr>
      </w:pPr>
    </w:p>
    <w:p w14:paraId="2AF316A0" w14:textId="77777777" w:rsidR="00854167" w:rsidRDefault="00854167" w:rsidP="00301697">
      <w:pPr>
        <w:jc w:val="both"/>
        <w:rPr>
          <w:rFonts w:eastAsia="Arial Unicode MS"/>
        </w:rPr>
      </w:pPr>
      <w:r>
        <w:rPr>
          <w:rFonts w:eastAsia="Arial Unicode MS"/>
        </w:rPr>
        <w:t>I</w:t>
      </w:r>
      <w:r w:rsidRPr="00ED708A">
        <w:rPr>
          <w:rFonts w:eastAsia="Arial Unicode MS"/>
        </w:rPr>
        <w:t xml:space="preserve">l DS propone la prof.ssa Bianconi T. </w:t>
      </w:r>
    </w:p>
    <w:p w14:paraId="4AB7B198" w14:textId="77777777" w:rsidR="00854167" w:rsidRDefault="00854167" w:rsidP="00301697">
      <w:pPr>
        <w:jc w:val="both"/>
        <w:rPr>
          <w:rFonts w:eastAsia="Arial Unicode MS"/>
        </w:rPr>
      </w:pPr>
    </w:p>
    <w:p w14:paraId="0424FA46" w14:textId="77777777" w:rsidR="00854167" w:rsidRDefault="007B5D5A" w:rsidP="00301697">
      <w:pPr>
        <w:jc w:val="both"/>
        <w:rPr>
          <w:rFonts w:eastAsia="Arial Unicode MS"/>
          <w:b/>
        </w:rPr>
      </w:pPr>
      <w:r w:rsidRPr="0080711E">
        <w:rPr>
          <w:rFonts w:eastAsia="Arial Unicode MS"/>
          <w:bCs/>
        </w:rPr>
        <w:t>I</w:t>
      </w:r>
      <w:r>
        <w:rPr>
          <w:rFonts w:eastAsia="Arial Unicode MS"/>
          <w:bCs/>
        </w:rPr>
        <w:t xml:space="preserve">l D.S. ha chiesto al termine del C.D. di votare </w:t>
      </w:r>
      <w:r w:rsidR="00133F1F">
        <w:rPr>
          <w:rFonts w:eastAsia="Arial Unicode MS"/>
          <w:bCs/>
        </w:rPr>
        <w:t>la candidatura per referente BES e DSA</w:t>
      </w:r>
      <w:r>
        <w:rPr>
          <w:rFonts w:eastAsia="Arial Unicode MS"/>
          <w:bCs/>
        </w:rPr>
        <w:t xml:space="preserve"> sul format inviato alla G.Suite dei docenti </w:t>
      </w:r>
      <w:r w:rsidR="009D2FD7">
        <w:rPr>
          <w:rFonts w:eastAsia="Arial Unicode MS"/>
          <w:bCs/>
        </w:rPr>
        <w:t xml:space="preserve">da remoto </w:t>
      </w:r>
      <w:r>
        <w:rPr>
          <w:rFonts w:eastAsia="Arial Unicode MS"/>
          <w:bCs/>
        </w:rPr>
        <w:t>e in presenza per i docenti presenti in aula. Il Collegio approva all’unanimità in presenza, e con 77 voti favorevoli e 4 astenuti da remoto</w:t>
      </w:r>
      <w:r w:rsidR="00301697">
        <w:t xml:space="preserve">. </w:t>
      </w:r>
      <w:r w:rsidR="00854167">
        <w:rPr>
          <w:rFonts w:eastAsia="Arial Unicode MS"/>
          <w:b/>
        </w:rPr>
        <w:t xml:space="preserve">(Delibera n. </w:t>
      </w:r>
      <w:r>
        <w:rPr>
          <w:rFonts w:eastAsia="Arial Unicode MS"/>
          <w:b/>
        </w:rPr>
        <w:t>21</w:t>
      </w:r>
      <w:r w:rsidR="00854167" w:rsidRPr="009974F6">
        <w:rPr>
          <w:rFonts w:eastAsia="Arial Unicode MS"/>
          <w:b/>
        </w:rPr>
        <w:t>)</w:t>
      </w:r>
    </w:p>
    <w:p w14:paraId="19A2120B" w14:textId="77777777" w:rsidR="00854167" w:rsidRDefault="00854167" w:rsidP="00301697">
      <w:pPr>
        <w:jc w:val="both"/>
        <w:rPr>
          <w:rFonts w:eastAsia="Arial Unicode MS"/>
        </w:rPr>
      </w:pPr>
    </w:p>
    <w:p w14:paraId="799AF5D3" w14:textId="77777777" w:rsidR="00854167" w:rsidRPr="00854167" w:rsidRDefault="00854167" w:rsidP="00301697">
      <w:pPr>
        <w:pStyle w:val="Paragrafoelenco"/>
        <w:numPr>
          <w:ilvl w:val="0"/>
          <w:numId w:val="10"/>
        </w:numPr>
        <w:jc w:val="both"/>
        <w:rPr>
          <w:rFonts w:eastAsia="Arial Unicode MS"/>
        </w:rPr>
      </w:pPr>
      <w:r>
        <w:rPr>
          <w:b/>
        </w:rPr>
        <w:t>Referente OSS.</w:t>
      </w:r>
    </w:p>
    <w:p w14:paraId="48D5AAF2" w14:textId="77777777" w:rsidR="00854167" w:rsidRDefault="00854167" w:rsidP="00301697">
      <w:pPr>
        <w:pStyle w:val="Paragrafoelenco"/>
        <w:ind w:left="360"/>
        <w:jc w:val="both"/>
        <w:rPr>
          <w:b/>
        </w:rPr>
      </w:pPr>
    </w:p>
    <w:p w14:paraId="480BD32A" w14:textId="77777777" w:rsidR="00497801" w:rsidRDefault="00497801" w:rsidP="00301697">
      <w:pPr>
        <w:jc w:val="both"/>
        <w:rPr>
          <w:rFonts w:eastAsia="Arial Unicode MS"/>
        </w:rPr>
      </w:pPr>
      <w:r>
        <w:rPr>
          <w:rFonts w:eastAsia="Arial Unicode MS"/>
        </w:rPr>
        <w:t>Il DS propone le Prof. sse Nappolini S. e Schiavo A.</w:t>
      </w:r>
    </w:p>
    <w:p w14:paraId="08B0D684" w14:textId="77777777" w:rsidR="00497801" w:rsidRDefault="00497801" w:rsidP="00301697">
      <w:pPr>
        <w:jc w:val="both"/>
        <w:rPr>
          <w:rFonts w:eastAsia="Arial Unicode MS"/>
        </w:rPr>
      </w:pPr>
    </w:p>
    <w:p w14:paraId="03223AC8" w14:textId="77777777" w:rsidR="00530AE7" w:rsidRDefault="005B7DE6" w:rsidP="00301697">
      <w:pPr>
        <w:jc w:val="both"/>
        <w:rPr>
          <w:rFonts w:eastAsia="Arial Unicode MS"/>
          <w:bCs/>
        </w:rPr>
      </w:pPr>
      <w:r w:rsidRPr="0080711E">
        <w:rPr>
          <w:rFonts w:eastAsia="Arial Unicode MS"/>
          <w:bCs/>
        </w:rPr>
        <w:t>I</w:t>
      </w:r>
      <w:r>
        <w:rPr>
          <w:rFonts w:eastAsia="Arial Unicode MS"/>
          <w:bCs/>
        </w:rPr>
        <w:t xml:space="preserve">l D.S. ha chiesto al termine del C.D. di votare i </w:t>
      </w:r>
      <w:r w:rsidR="00133F1F">
        <w:rPr>
          <w:rFonts w:eastAsia="Arial Unicode MS"/>
          <w:bCs/>
        </w:rPr>
        <w:t>referenti OSS</w:t>
      </w:r>
      <w:r>
        <w:rPr>
          <w:rFonts w:eastAsia="Arial Unicode MS"/>
          <w:bCs/>
        </w:rPr>
        <w:t xml:space="preserve"> sul format inviato alla G.Suite dei docenti </w:t>
      </w:r>
      <w:r w:rsidR="009D2FD7">
        <w:rPr>
          <w:rFonts w:eastAsia="Arial Unicode MS"/>
          <w:bCs/>
        </w:rPr>
        <w:t xml:space="preserve">da remoto </w:t>
      </w:r>
      <w:r>
        <w:rPr>
          <w:rFonts w:eastAsia="Arial Unicode MS"/>
          <w:bCs/>
        </w:rPr>
        <w:t>e in presenza per i docenti presenti in aula. Il Collegio approva all’unanimità in presenza, e con 77 voti favorevoli,1 contrario e 3 astenuti da remoto.</w:t>
      </w:r>
    </w:p>
    <w:p w14:paraId="5335C04E" w14:textId="77777777" w:rsidR="00497801" w:rsidRDefault="00530AE7" w:rsidP="00301697">
      <w:pPr>
        <w:jc w:val="both"/>
        <w:rPr>
          <w:rFonts w:eastAsia="Arial Unicode MS"/>
          <w:b/>
        </w:rPr>
      </w:pPr>
      <w:r w:rsidRPr="00746AD1">
        <w:rPr>
          <w:rFonts w:eastAsia="Arial Unicode MS"/>
          <w:b/>
          <w:bCs/>
        </w:rPr>
        <w:t xml:space="preserve">Pertanto il C.D. approva a maggioranza con 3 astenuti 1 contrario e 122 favorevoli </w:t>
      </w:r>
      <w:r w:rsidR="005B7DE6">
        <w:rPr>
          <w:rFonts w:eastAsia="Arial Unicode MS"/>
          <w:b/>
        </w:rPr>
        <w:t>(</w:t>
      </w:r>
      <w:r w:rsidR="005B7DE6">
        <w:t xml:space="preserve"> </w:t>
      </w:r>
      <w:r w:rsidR="00497801">
        <w:rPr>
          <w:rFonts w:eastAsia="Arial Unicode MS"/>
          <w:b/>
        </w:rPr>
        <w:t xml:space="preserve">(Delibera n. </w:t>
      </w:r>
      <w:r w:rsidR="005B7DE6">
        <w:rPr>
          <w:rFonts w:eastAsia="Arial Unicode MS"/>
          <w:b/>
        </w:rPr>
        <w:t>22</w:t>
      </w:r>
      <w:r w:rsidR="00497801" w:rsidRPr="009974F6">
        <w:rPr>
          <w:rFonts w:eastAsia="Arial Unicode MS"/>
          <w:b/>
        </w:rPr>
        <w:t>)</w:t>
      </w:r>
      <w:r w:rsidR="00497801">
        <w:rPr>
          <w:rFonts w:eastAsia="Arial Unicode MS"/>
          <w:b/>
        </w:rPr>
        <w:t>.</w:t>
      </w:r>
    </w:p>
    <w:p w14:paraId="501F4C46" w14:textId="77777777" w:rsidR="00497801" w:rsidRDefault="00497801" w:rsidP="00301697">
      <w:pPr>
        <w:jc w:val="both"/>
        <w:rPr>
          <w:rFonts w:eastAsia="Arial Unicode MS"/>
        </w:rPr>
      </w:pPr>
    </w:p>
    <w:p w14:paraId="5BBE0566" w14:textId="77777777" w:rsidR="00497801" w:rsidRPr="00A701E1" w:rsidRDefault="00C2536A" w:rsidP="00301697">
      <w:pPr>
        <w:pStyle w:val="Paragrafoelenco"/>
        <w:numPr>
          <w:ilvl w:val="0"/>
          <w:numId w:val="10"/>
        </w:numPr>
        <w:jc w:val="both"/>
        <w:rPr>
          <w:rFonts w:eastAsia="Arial Unicode MS"/>
        </w:rPr>
      </w:pPr>
      <w:r>
        <w:rPr>
          <w:b/>
        </w:rPr>
        <w:t>Commissione r</w:t>
      </w:r>
      <w:r w:rsidR="00A701E1">
        <w:rPr>
          <w:b/>
        </w:rPr>
        <w:t xml:space="preserve">evisione PTOF </w:t>
      </w:r>
      <w:r>
        <w:rPr>
          <w:b/>
        </w:rPr>
        <w:t xml:space="preserve">a.s. </w:t>
      </w:r>
      <w:r w:rsidR="00A701E1">
        <w:rPr>
          <w:b/>
        </w:rPr>
        <w:t>2020-2021</w:t>
      </w:r>
    </w:p>
    <w:p w14:paraId="23E21072" w14:textId="77777777" w:rsidR="00A701E1" w:rsidRDefault="00A701E1" w:rsidP="00301697">
      <w:pPr>
        <w:jc w:val="both"/>
        <w:rPr>
          <w:rFonts w:eastAsia="Arial Unicode MS"/>
        </w:rPr>
      </w:pPr>
    </w:p>
    <w:p w14:paraId="329D9897" w14:textId="77777777" w:rsidR="00A701E1" w:rsidRDefault="00A701E1" w:rsidP="00301697">
      <w:pPr>
        <w:jc w:val="both"/>
        <w:rPr>
          <w:rFonts w:eastAsia="Arial Unicode MS"/>
        </w:rPr>
      </w:pPr>
      <w:r>
        <w:rPr>
          <w:rFonts w:eastAsia="Arial Unicode MS"/>
        </w:rPr>
        <w:t>I</w:t>
      </w:r>
      <w:r w:rsidRPr="00EE5E31">
        <w:rPr>
          <w:rFonts w:eastAsia="Arial Unicode MS"/>
        </w:rPr>
        <w:t>l DS propone</w:t>
      </w:r>
      <w:r>
        <w:rPr>
          <w:rFonts w:eastAsia="Arial Unicode MS"/>
        </w:rPr>
        <w:t xml:space="preserve"> la commissione: D.S., </w:t>
      </w:r>
      <w:r w:rsidRPr="00962823">
        <w:rPr>
          <w:rFonts w:eastAsia="Arial Unicode MS"/>
        </w:rPr>
        <w:t xml:space="preserve">collaboratori </w:t>
      </w:r>
      <w:r>
        <w:rPr>
          <w:rFonts w:eastAsia="Arial Unicode MS"/>
        </w:rPr>
        <w:t>P</w:t>
      </w:r>
      <w:r w:rsidRPr="00962823">
        <w:rPr>
          <w:rFonts w:eastAsia="Arial Unicode MS"/>
        </w:rPr>
        <w:t>rof.sse Del Torrione e Salerno e l</w:t>
      </w:r>
      <w:r w:rsidR="002D25F4">
        <w:rPr>
          <w:rFonts w:eastAsia="Arial Unicode MS"/>
        </w:rPr>
        <w:t>e</w:t>
      </w:r>
      <w:r w:rsidRPr="00962823">
        <w:rPr>
          <w:rFonts w:eastAsia="Arial Unicode MS"/>
        </w:rPr>
        <w:t xml:space="preserve"> prof.ss</w:t>
      </w:r>
      <w:r w:rsidR="002D25F4">
        <w:rPr>
          <w:rFonts w:eastAsia="Arial Unicode MS"/>
        </w:rPr>
        <w:t xml:space="preserve">e </w:t>
      </w:r>
      <w:r w:rsidRPr="00962823">
        <w:rPr>
          <w:rFonts w:eastAsia="Arial Unicode MS"/>
        </w:rPr>
        <w:t>De Palma</w:t>
      </w:r>
      <w:r w:rsidR="002D25F4">
        <w:rPr>
          <w:rFonts w:eastAsia="Arial Unicode MS"/>
        </w:rPr>
        <w:t xml:space="preserve"> e Mannina M</w:t>
      </w:r>
      <w:r w:rsidRPr="00962823">
        <w:rPr>
          <w:rFonts w:eastAsia="Arial Unicode MS"/>
        </w:rPr>
        <w:t>.</w:t>
      </w:r>
    </w:p>
    <w:p w14:paraId="62F3B504" w14:textId="77777777" w:rsidR="00A701E1" w:rsidRDefault="00A701E1" w:rsidP="00301697">
      <w:pPr>
        <w:jc w:val="both"/>
        <w:rPr>
          <w:rFonts w:eastAsia="Arial Unicode MS"/>
        </w:rPr>
      </w:pPr>
    </w:p>
    <w:p w14:paraId="3A744454" w14:textId="77777777" w:rsidR="005B7DE6" w:rsidRDefault="005B7DE6" w:rsidP="00301697">
      <w:pPr>
        <w:jc w:val="both"/>
        <w:rPr>
          <w:rFonts w:eastAsia="Arial Unicode MS"/>
        </w:rPr>
      </w:pPr>
    </w:p>
    <w:p w14:paraId="196E173F" w14:textId="77777777" w:rsidR="008058C3" w:rsidRDefault="005B7DE6" w:rsidP="00301697">
      <w:pPr>
        <w:jc w:val="both"/>
        <w:rPr>
          <w:rFonts w:eastAsia="Arial Unicode MS"/>
          <w:bCs/>
        </w:rPr>
      </w:pPr>
      <w:r w:rsidRPr="0080711E">
        <w:rPr>
          <w:rFonts w:eastAsia="Arial Unicode MS"/>
          <w:bCs/>
        </w:rPr>
        <w:t>I</w:t>
      </w:r>
      <w:r>
        <w:rPr>
          <w:rFonts w:eastAsia="Arial Unicode MS"/>
          <w:bCs/>
        </w:rPr>
        <w:t xml:space="preserve">l D.S. ha chiesto al termine del C.D. di votare </w:t>
      </w:r>
      <w:r w:rsidR="00133F1F">
        <w:rPr>
          <w:rFonts w:eastAsia="Arial Unicode MS"/>
          <w:bCs/>
        </w:rPr>
        <w:t>la commissione revisione PTPF</w:t>
      </w:r>
      <w:r>
        <w:rPr>
          <w:rFonts w:eastAsia="Arial Unicode MS"/>
          <w:bCs/>
        </w:rPr>
        <w:t xml:space="preserve">, sul format inviato alla G.Suite dei docenti </w:t>
      </w:r>
      <w:r w:rsidR="009D2FD7">
        <w:rPr>
          <w:rFonts w:eastAsia="Arial Unicode MS"/>
          <w:bCs/>
        </w:rPr>
        <w:t xml:space="preserve">da remoto </w:t>
      </w:r>
      <w:r>
        <w:rPr>
          <w:rFonts w:eastAsia="Arial Unicode MS"/>
          <w:bCs/>
        </w:rPr>
        <w:t>e in presenza per i docenti presenti in aula. Il Collegio approva all’unanimità in presenza, e con 76 voti favorevoli,1 contrario e 4 astenuti da remoto.</w:t>
      </w:r>
    </w:p>
    <w:p w14:paraId="2F7E7F5D" w14:textId="77777777" w:rsidR="00A701E1" w:rsidRDefault="008058C3" w:rsidP="00301697">
      <w:pPr>
        <w:jc w:val="both"/>
        <w:rPr>
          <w:rFonts w:eastAsia="Arial Unicode MS"/>
          <w:b/>
        </w:rPr>
      </w:pPr>
      <w:r w:rsidRPr="00746AD1">
        <w:rPr>
          <w:rFonts w:eastAsia="Arial Unicode MS"/>
          <w:b/>
          <w:bCs/>
        </w:rPr>
        <w:t xml:space="preserve">Pertanto il C.D. </w:t>
      </w:r>
      <w:r w:rsidR="0045523E" w:rsidRPr="00746AD1">
        <w:rPr>
          <w:rFonts w:eastAsia="Arial Unicode MS"/>
          <w:b/>
          <w:bCs/>
        </w:rPr>
        <w:t>approva a maggioranza con 4</w:t>
      </w:r>
      <w:r w:rsidRPr="00746AD1">
        <w:rPr>
          <w:rFonts w:eastAsia="Arial Unicode MS"/>
          <w:b/>
          <w:bCs/>
        </w:rPr>
        <w:t xml:space="preserve"> astenuti 1 contrario</w:t>
      </w:r>
      <w:r w:rsidR="0045523E" w:rsidRPr="00746AD1">
        <w:rPr>
          <w:rFonts w:eastAsia="Arial Unicode MS"/>
          <w:b/>
          <w:bCs/>
        </w:rPr>
        <w:t xml:space="preserve"> e 121</w:t>
      </w:r>
      <w:r w:rsidRPr="00746AD1">
        <w:rPr>
          <w:rFonts w:eastAsia="Arial Unicode MS"/>
          <w:b/>
          <w:bCs/>
        </w:rPr>
        <w:t xml:space="preserve"> favorevoli</w:t>
      </w:r>
      <w:r w:rsidR="005B7DE6">
        <w:rPr>
          <w:rFonts w:eastAsia="Arial Unicode MS"/>
          <w:b/>
        </w:rPr>
        <w:t xml:space="preserve"> </w:t>
      </w:r>
      <w:r w:rsidR="00A701E1">
        <w:rPr>
          <w:rFonts w:eastAsia="Arial Unicode MS"/>
          <w:b/>
        </w:rPr>
        <w:t xml:space="preserve">(Delibera n. </w:t>
      </w:r>
      <w:r w:rsidR="005B7DE6">
        <w:rPr>
          <w:rFonts w:eastAsia="Arial Unicode MS"/>
          <w:b/>
        </w:rPr>
        <w:t>23</w:t>
      </w:r>
      <w:r w:rsidR="00A701E1" w:rsidRPr="009974F6">
        <w:rPr>
          <w:rFonts w:eastAsia="Arial Unicode MS"/>
          <w:b/>
        </w:rPr>
        <w:t>)</w:t>
      </w:r>
      <w:r w:rsidR="00A701E1">
        <w:rPr>
          <w:rFonts w:eastAsia="Arial Unicode MS"/>
          <w:b/>
        </w:rPr>
        <w:t>.</w:t>
      </w:r>
    </w:p>
    <w:p w14:paraId="22E8E476" w14:textId="77777777" w:rsidR="00B76CDA" w:rsidRDefault="00B76CDA" w:rsidP="00301697">
      <w:pPr>
        <w:jc w:val="both"/>
        <w:rPr>
          <w:rFonts w:eastAsia="Arial Unicode MS"/>
          <w:b/>
        </w:rPr>
      </w:pPr>
    </w:p>
    <w:p w14:paraId="5B9135E4" w14:textId="77777777" w:rsidR="00A701E1" w:rsidRPr="00C06CCB" w:rsidRDefault="00A701E1" w:rsidP="00301697">
      <w:pPr>
        <w:jc w:val="both"/>
        <w:rPr>
          <w:rFonts w:eastAsia="Arial Unicode MS"/>
          <w:b/>
        </w:rPr>
      </w:pPr>
    </w:p>
    <w:p w14:paraId="6CCD606A" w14:textId="3A7764B1" w:rsidR="00A701E1" w:rsidRDefault="00A701E1" w:rsidP="00301697">
      <w:pPr>
        <w:numPr>
          <w:ilvl w:val="0"/>
          <w:numId w:val="10"/>
        </w:numPr>
        <w:jc w:val="both"/>
        <w:rPr>
          <w:b/>
        </w:rPr>
      </w:pPr>
      <w:r>
        <w:rPr>
          <w:b/>
        </w:rPr>
        <w:t>A</w:t>
      </w:r>
      <w:r w:rsidR="002D25F4">
        <w:rPr>
          <w:b/>
        </w:rPr>
        <w:t>desione Rete ESABAC</w:t>
      </w:r>
    </w:p>
    <w:p w14:paraId="1DF8B4A0" w14:textId="77777777" w:rsidR="00F00DB4" w:rsidRDefault="00F00DB4" w:rsidP="00301697">
      <w:pPr>
        <w:ind w:left="360"/>
        <w:jc w:val="both"/>
        <w:rPr>
          <w:bCs/>
        </w:rPr>
      </w:pPr>
    </w:p>
    <w:p w14:paraId="69362A2D" w14:textId="77777777" w:rsidR="00B76CDA" w:rsidRDefault="00B76CDA" w:rsidP="00301697">
      <w:pPr>
        <w:ind w:left="360"/>
        <w:jc w:val="both"/>
        <w:rPr>
          <w:bCs/>
        </w:rPr>
      </w:pPr>
      <w:r w:rsidRPr="00B76CDA">
        <w:rPr>
          <w:bCs/>
        </w:rPr>
        <w:t>Il D.S.</w:t>
      </w:r>
      <w:r>
        <w:rPr>
          <w:bCs/>
        </w:rPr>
        <w:t xml:space="preserve"> propone il rinnovo dell’adesione alla rete ESABAC.</w:t>
      </w:r>
    </w:p>
    <w:p w14:paraId="5DFCE832" w14:textId="77777777" w:rsidR="00B76CDA" w:rsidRDefault="00B76CDA" w:rsidP="00301697">
      <w:pPr>
        <w:ind w:left="360"/>
        <w:jc w:val="both"/>
        <w:rPr>
          <w:bCs/>
        </w:rPr>
      </w:pPr>
      <w:r>
        <w:rPr>
          <w:bCs/>
        </w:rPr>
        <w:t xml:space="preserve">La prof.ssa De Rita F. </w:t>
      </w:r>
      <w:r w:rsidR="00242434">
        <w:rPr>
          <w:bCs/>
        </w:rPr>
        <w:t>si</w:t>
      </w:r>
      <w:r>
        <w:rPr>
          <w:bCs/>
        </w:rPr>
        <w:t xml:space="preserve"> dichiara disponibile quale referente,come già </w:t>
      </w:r>
      <w:r w:rsidR="00F00DB4">
        <w:rPr>
          <w:bCs/>
        </w:rPr>
        <w:t>comunicato</w:t>
      </w:r>
      <w:r>
        <w:rPr>
          <w:bCs/>
        </w:rPr>
        <w:t xml:space="preserve"> allo staff tramite email</w:t>
      </w:r>
      <w:r w:rsidR="00F00DB4">
        <w:rPr>
          <w:bCs/>
        </w:rPr>
        <w:t xml:space="preserve"> dedicata ai docenti.</w:t>
      </w:r>
    </w:p>
    <w:p w14:paraId="4A64BCED" w14:textId="77777777" w:rsidR="005B7DE6" w:rsidRDefault="005B7DE6" w:rsidP="00301697">
      <w:pPr>
        <w:jc w:val="both"/>
        <w:rPr>
          <w:rFonts w:eastAsia="Arial Unicode MS"/>
        </w:rPr>
      </w:pPr>
    </w:p>
    <w:p w14:paraId="15B0A61E" w14:textId="77777777" w:rsidR="00D14097" w:rsidRDefault="005B7DE6" w:rsidP="00301697">
      <w:pPr>
        <w:ind w:left="360"/>
        <w:jc w:val="both"/>
        <w:rPr>
          <w:b/>
        </w:rPr>
      </w:pPr>
      <w:r w:rsidRPr="0080711E">
        <w:rPr>
          <w:rFonts w:eastAsia="Arial Unicode MS"/>
          <w:bCs/>
        </w:rPr>
        <w:t>I</w:t>
      </w:r>
      <w:r>
        <w:rPr>
          <w:rFonts w:eastAsia="Arial Unicode MS"/>
          <w:bCs/>
        </w:rPr>
        <w:t xml:space="preserve">l D.S. ha chiesto al termine del C.D. di votare </w:t>
      </w:r>
      <w:r w:rsidR="00133F1F">
        <w:rPr>
          <w:rFonts w:eastAsia="Arial Unicode MS"/>
          <w:bCs/>
        </w:rPr>
        <w:t xml:space="preserve">l’adesione alla rete ESABAC </w:t>
      </w:r>
      <w:r w:rsidR="0077039A">
        <w:rPr>
          <w:rFonts w:eastAsia="Arial Unicode MS"/>
          <w:bCs/>
        </w:rPr>
        <w:t>e la candidatura del</w:t>
      </w:r>
      <w:r w:rsidR="00242434">
        <w:rPr>
          <w:rFonts w:eastAsia="Arial Unicode MS"/>
          <w:bCs/>
        </w:rPr>
        <w:t>la</w:t>
      </w:r>
      <w:r w:rsidR="0077039A">
        <w:rPr>
          <w:rFonts w:eastAsia="Arial Unicode MS"/>
          <w:bCs/>
        </w:rPr>
        <w:t xml:space="preserve"> referente</w:t>
      </w:r>
      <w:r>
        <w:rPr>
          <w:rFonts w:eastAsia="Arial Unicode MS"/>
          <w:bCs/>
        </w:rPr>
        <w:t xml:space="preserve">, sul format inviato alla G.Suite dei docenti </w:t>
      </w:r>
      <w:r w:rsidR="009D2FD7">
        <w:rPr>
          <w:rFonts w:eastAsia="Arial Unicode MS"/>
          <w:bCs/>
        </w:rPr>
        <w:t xml:space="preserve">da remoto </w:t>
      </w:r>
      <w:r>
        <w:rPr>
          <w:rFonts w:eastAsia="Arial Unicode MS"/>
          <w:bCs/>
        </w:rPr>
        <w:t xml:space="preserve">e in presenza per i docenti presenti in aula. </w:t>
      </w:r>
      <w:r w:rsidR="00B76CDA">
        <w:rPr>
          <w:bCs/>
        </w:rPr>
        <w:t xml:space="preserve">Il collegio approva </w:t>
      </w:r>
      <w:r>
        <w:rPr>
          <w:bCs/>
        </w:rPr>
        <w:t>all’unanimità in presenza</w:t>
      </w:r>
      <w:r w:rsidR="00463D76">
        <w:rPr>
          <w:bCs/>
        </w:rPr>
        <w:t>,</w:t>
      </w:r>
      <w:r>
        <w:rPr>
          <w:bCs/>
        </w:rPr>
        <w:t xml:space="preserve"> </w:t>
      </w:r>
      <w:r w:rsidR="00B76CDA">
        <w:rPr>
          <w:bCs/>
        </w:rPr>
        <w:t>a maggioranza con 77 voti favorevoli e 4 astenuti</w:t>
      </w:r>
      <w:r w:rsidR="00463D76">
        <w:rPr>
          <w:bCs/>
        </w:rPr>
        <w:t xml:space="preserve"> da remoto.</w:t>
      </w:r>
      <w:r>
        <w:rPr>
          <w:b/>
        </w:rPr>
        <w:t xml:space="preserve"> </w:t>
      </w:r>
    </w:p>
    <w:p w14:paraId="34E19475" w14:textId="77777777" w:rsidR="00B76CDA" w:rsidRPr="00B76CDA" w:rsidRDefault="00D14097" w:rsidP="00301697">
      <w:pPr>
        <w:ind w:left="360"/>
        <w:jc w:val="both"/>
        <w:rPr>
          <w:bCs/>
        </w:rPr>
      </w:pPr>
      <w:r w:rsidRPr="00746AD1">
        <w:rPr>
          <w:rFonts w:eastAsia="Arial Unicode MS"/>
          <w:b/>
          <w:bCs/>
        </w:rPr>
        <w:t xml:space="preserve">Pertanto il C.D. approva a maggioranza con 4 astenuti e 122 favorevoli </w:t>
      </w:r>
      <w:r w:rsidR="00B76CDA" w:rsidRPr="00B76CDA">
        <w:rPr>
          <w:b/>
        </w:rPr>
        <w:t xml:space="preserve">(Delibera </w:t>
      </w:r>
      <w:r w:rsidR="00301697">
        <w:rPr>
          <w:b/>
        </w:rPr>
        <w:t>n.</w:t>
      </w:r>
      <w:r w:rsidR="005B7DE6">
        <w:rPr>
          <w:b/>
        </w:rPr>
        <w:t>24</w:t>
      </w:r>
      <w:r w:rsidR="00B76CDA" w:rsidRPr="00B76CDA">
        <w:rPr>
          <w:b/>
        </w:rPr>
        <w:t>).</w:t>
      </w:r>
    </w:p>
    <w:p w14:paraId="4D0911E3" w14:textId="77777777" w:rsidR="005E10D9" w:rsidRDefault="005E10D9" w:rsidP="00301697">
      <w:pPr>
        <w:jc w:val="both"/>
        <w:rPr>
          <w:rFonts w:eastAsia="Arial Unicode MS"/>
          <w:b/>
        </w:rPr>
      </w:pPr>
    </w:p>
    <w:p w14:paraId="700012F2" w14:textId="77777777" w:rsidR="005E10D9" w:rsidRDefault="005E10D9" w:rsidP="00301697">
      <w:pPr>
        <w:jc w:val="both"/>
        <w:rPr>
          <w:rFonts w:eastAsia="Arial Unicode MS"/>
          <w:b/>
        </w:rPr>
      </w:pPr>
    </w:p>
    <w:p w14:paraId="4DE3B3D1" w14:textId="46C6249D" w:rsidR="005E10D9" w:rsidRPr="00832988" w:rsidRDefault="00805001" w:rsidP="00805001">
      <w:pPr>
        <w:pStyle w:val="Nessunaspaziatura"/>
        <w:rPr>
          <w:highlight w:val="yellow"/>
        </w:rPr>
      </w:pPr>
      <w:r>
        <w:rPr>
          <w:b/>
          <w:bCs/>
        </w:rPr>
        <w:t>13.</w:t>
      </w:r>
      <w:r w:rsidR="00B76CDA" w:rsidRPr="00805001">
        <w:rPr>
          <w:b/>
          <w:bCs/>
        </w:rPr>
        <w:t>Curricolo Ed.</w:t>
      </w:r>
      <w:r w:rsidR="009D2FD7" w:rsidRPr="00805001">
        <w:rPr>
          <w:b/>
          <w:bCs/>
        </w:rPr>
        <w:t xml:space="preserve"> </w:t>
      </w:r>
      <w:r w:rsidR="00B76CDA" w:rsidRPr="00805001">
        <w:rPr>
          <w:b/>
          <w:bCs/>
        </w:rPr>
        <w:t>Civica,</w:t>
      </w:r>
      <w:r w:rsidR="004E3E08" w:rsidRPr="00805001">
        <w:rPr>
          <w:b/>
          <w:bCs/>
        </w:rPr>
        <w:t xml:space="preserve"> </w:t>
      </w:r>
      <w:r w:rsidR="00B76CDA" w:rsidRPr="00805001">
        <w:rPr>
          <w:b/>
          <w:bCs/>
        </w:rPr>
        <w:t>linee guida e nomina referenti</w:t>
      </w:r>
      <w:r w:rsidR="00832988" w:rsidRPr="00805001">
        <w:rPr>
          <w:b/>
          <w:bCs/>
        </w:rPr>
        <w:t xml:space="preserve"> (all.2 agenda del collegio)</w:t>
      </w:r>
    </w:p>
    <w:p w14:paraId="337633F7" w14:textId="77777777" w:rsidR="005E10D9" w:rsidRDefault="005E10D9" w:rsidP="00301697">
      <w:pPr>
        <w:pStyle w:val="Paragrafoelenco"/>
        <w:ind w:left="360"/>
        <w:jc w:val="both"/>
        <w:rPr>
          <w:rFonts w:eastAsia="Arial Unicode MS"/>
        </w:rPr>
      </w:pPr>
    </w:p>
    <w:p w14:paraId="58B458CE" w14:textId="77777777" w:rsidR="00F92224" w:rsidRDefault="00F92224" w:rsidP="00301697">
      <w:pPr>
        <w:jc w:val="both"/>
      </w:pPr>
      <w:r>
        <w:rPr>
          <w:rFonts w:eastAsia="Arial Unicode MS"/>
        </w:rPr>
        <w:t xml:space="preserve">Il D.S. </w:t>
      </w:r>
      <w:r w:rsidR="004E3E08">
        <w:rPr>
          <w:rFonts w:eastAsia="Arial Unicode MS"/>
        </w:rPr>
        <w:t>fa presente che nella scuola secondaria di secondo grado è previsto che la materia venga affidata,</w:t>
      </w:r>
      <w:r w:rsidR="006F6E3A">
        <w:rPr>
          <w:rFonts w:eastAsia="Arial Unicode MS"/>
        </w:rPr>
        <w:t xml:space="preserve"> </w:t>
      </w:r>
      <w:r w:rsidR="004E3E08">
        <w:rPr>
          <w:rFonts w:eastAsia="Arial Unicode MS"/>
        </w:rPr>
        <w:t>per un totale di 33 ore annuali,</w:t>
      </w:r>
      <w:r w:rsidR="006F6E3A">
        <w:rPr>
          <w:rFonts w:eastAsia="Arial Unicode MS"/>
        </w:rPr>
        <w:t xml:space="preserve"> </w:t>
      </w:r>
      <w:r w:rsidR="004E3E08">
        <w:rPr>
          <w:rFonts w:eastAsia="Arial Unicode MS"/>
        </w:rPr>
        <w:t>ai docenti delle discipline giuridiche ed economiche</w:t>
      </w:r>
      <w:r w:rsidR="006F6E3A">
        <w:rPr>
          <w:rFonts w:eastAsia="Arial Unicode MS"/>
        </w:rPr>
        <w:t xml:space="preserve"> an</w:t>
      </w:r>
      <w:r w:rsidR="004E3E08">
        <w:rPr>
          <w:rFonts w:eastAsia="Arial Unicode MS"/>
        </w:rPr>
        <w:t xml:space="preserve">che </w:t>
      </w:r>
      <w:r w:rsidR="006F6E3A">
        <w:rPr>
          <w:rFonts w:eastAsia="Arial Unicode MS"/>
        </w:rPr>
        <w:t xml:space="preserve">se </w:t>
      </w:r>
      <w:r w:rsidR="004E3E08">
        <w:rPr>
          <w:rFonts w:eastAsia="Arial Unicode MS"/>
        </w:rPr>
        <w:t>l’insegnamento sarà trasversale.</w:t>
      </w:r>
      <w:r w:rsidR="006F6E3A">
        <w:rPr>
          <w:rFonts w:eastAsia="Arial Unicode MS"/>
        </w:rPr>
        <w:t xml:space="preserve"> </w:t>
      </w:r>
      <w:r w:rsidR="004E3E08">
        <w:rPr>
          <w:rFonts w:eastAsia="Arial Unicode MS"/>
        </w:rPr>
        <w:t>A tal proposito sarà necessario oltre al coordinatore,</w:t>
      </w:r>
      <w:r w:rsidR="006F6E3A">
        <w:rPr>
          <w:rFonts w:eastAsia="Arial Unicode MS"/>
        </w:rPr>
        <w:t xml:space="preserve"> </w:t>
      </w:r>
      <w:r w:rsidR="004E3E08">
        <w:rPr>
          <w:rFonts w:eastAsia="Arial Unicode MS"/>
        </w:rPr>
        <w:t>un gruppo di lavoro che in team programmi le attività.</w:t>
      </w:r>
    </w:p>
    <w:p w14:paraId="19BFBB05" w14:textId="77777777" w:rsidR="005E10D9" w:rsidRDefault="004E3E08" w:rsidP="00301697">
      <w:pPr>
        <w:pStyle w:val="Paragrafoelenco"/>
        <w:ind w:left="0"/>
        <w:jc w:val="both"/>
        <w:rPr>
          <w:rFonts w:eastAsia="Arial Unicode MS"/>
        </w:rPr>
      </w:pPr>
      <w:r>
        <w:rPr>
          <w:rFonts w:eastAsia="Arial Unicode MS"/>
        </w:rPr>
        <w:t>L’educazione civica ricorda il D.S. sarà a tutti gli effetti una materia curricolare e quindi avrà un suo voto autonomo in pagella,</w:t>
      </w:r>
      <w:r w:rsidR="006F6E3A">
        <w:rPr>
          <w:rFonts w:eastAsia="Arial Unicode MS"/>
        </w:rPr>
        <w:t xml:space="preserve"> </w:t>
      </w:r>
      <w:r>
        <w:rPr>
          <w:rFonts w:eastAsia="Arial Unicode MS"/>
        </w:rPr>
        <w:t>espresso in decimi.</w:t>
      </w:r>
      <w:r w:rsidR="006F6E3A">
        <w:rPr>
          <w:rFonts w:eastAsia="Arial Unicode MS"/>
        </w:rPr>
        <w:t xml:space="preserve"> </w:t>
      </w:r>
      <w:r>
        <w:rPr>
          <w:rFonts w:eastAsia="Arial Unicode MS"/>
        </w:rPr>
        <w:t>A proporre il voto sarà il coordinatore del team di insegnanti coinvolti durante l’anno scolastico.</w:t>
      </w:r>
    </w:p>
    <w:p w14:paraId="6B765CAC" w14:textId="77777777" w:rsidR="00F30FE7" w:rsidRDefault="00F30FE7" w:rsidP="00301697">
      <w:pPr>
        <w:pStyle w:val="Paragrafoelenco"/>
        <w:ind w:left="0"/>
        <w:jc w:val="both"/>
        <w:rPr>
          <w:rFonts w:eastAsia="Arial Unicode MS"/>
        </w:rPr>
      </w:pPr>
    </w:p>
    <w:p w14:paraId="36CE129E" w14:textId="77777777" w:rsidR="00F30FE7" w:rsidRDefault="00F30FE7" w:rsidP="00301697">
      <w:pPr>
        <w:pStyle w:val="Paragrafoelenco"/>
        <w:ind w:left="0"/>
        <w:jc w:val="both"/>
        <w:rPr>
          <w:rFonts w:eastAsia="Arial Unicode MS"/>
        </w:rPr>
      </w:pPr>
      <w:r>
        <w:rPr>
          <w:rFonts w:eastAsia="Arial Unicode MS"/>
        </w:rPr>
        <w:t>Il D.S. propone i seguenti referenti:</w:t>
      </w:r>
      <w:r w:rsidR="006F6E3A">
        <w:rPr>
          <w:rFonts w:eastAsia="Arial Unicode MS"/>
        </w:rPr>
        <w:t xml:space="preserve"> </w:t>
      </w:r>
      <w:r>
        <w:rPr>
          <w:rFonts w:eastAsia="Arial Unicode MS"/>
        </w:rPr>
        <w:t>proff.</w:t>
      </w:r>
      <w:r w:rsidR="006F6E3A">
        <w:rPr>
          <w:rFonts w:eastAsia="Arial Unicode MS"/>
        </w:rPr>
        <w:t xml:space="preserve"> </w:t>
      </w:r>
      <w:r>
        <w:rPr>
          <w:rFonts w:eastAsia="Arial Unicode MS"/>
        </w:rPr>
        <w:t>Palma,</w:t>
      </w:r>
      <w:r w:rsidR="006F6E3A">
        <w:rPr>
          <w:rFonts w:eastAsia="Arial Unicode MS"/>
        </w:rPr>
        <w:t xml:space="preserve"> V</w:t>
      </w:r>
      <w:r>
        <w:rPr>
          <w:rFonts w:eastAsia="Arial Unicode MS"/>
        </w:rPr>
        <w:t>alenti,</w:t>
      </w:r>
      <w:r w:rsidR="006F6E3A">
        <w:rPr>
          <w:rFonts w:eastAsia="Arial Unicode MS"/>
        </w:rPr>
        <w:t xml:space="preserve"> </w:t>
      </w:r>
      <w:r>
        <w:rPr>
          <w:rFonts w:eastAsia="Arial Unicode MS"/>
        </w:rPr>
        <w:t>Amorini,</w:t>
      </w:r>
      <w:r w:rsidR="006F6E3A">
        <w:rPr>
          <w:rFonts w:eastAsia="Arial Unicode MS"/>
        </w:rPr>
        <w:t xml:space="preserve"> </w:t>
      </w:r>
      <w:r>
        <w:rPr>
          <w:rFonts w:eastAsia="Arial Unicode MS"/>
        </w:rPr>
        <w:t>Floridia.</w:t>
      </w:r>
    </w:p>
    <w:p w14:paraId="1AAD130A" w14:textId="77777777" w:rsidR="00F30FE7" w:rsidRDefault="00F30FE7" w:rsidP="00301697">
      <w:pPr>
        <w:pStyle w:val="Paragrafoelenco"/>
        <w:ind w:left="0"/>
        <w:jc w:val="both"/>
        <w:rPr>
          <w:rFonts w:eastAsia="Arial Unicode MS"/>
        </w:rPr>
      </w:pPr>
    </w:p>
    <w:p w14:paraId="7CC01FBA" w14:textId="77777777" w:rsidR="00D14097" w:rsidRDefault="005B7DE6" w:rsidP="00301697">
      <w:pPr>
        <w:pStyle w:val="Paragrafoelenco"/>
        <w:ind w:left="0"/>
        <w:jc w:val="both"/>
      </w:pPr>
      <w:r w:rsidRPr="0080711E">
        <w:rPr>
          <w:rFonts w:eastAsia="Arial Unicode MS"/>
          <w:bCs/>
        </w:rPr>
        <w:t>I</w:t>
      </w:r>
      <w:r>
        <w:rPr>
          <w:rFonts w:eastAsia="Arial Unicode MS"/>
          <w:bCs/>
        </w:rPr>
        <w:t xml:space="preserve">l D.S. ha chiesto al termine del C.D. di votare i criteri sopra esposti, sul format inviato alla G.Suite dei docenti </w:t>
      </w:r>
      <w:r w:rsidR="009D2FD7">
        <w:rPr>
          <w:rFonts w:eastAsia="Arial Unicode MS"/>
          <w:bCs/>
        </w:rPr>
        <w:t xml:space="preserve">da remoto </w:t>
      </w:r>
      <w:r>
        <w:rPr>
          <w:rFonts w:eastAsia="Arial Unicode MS"/>
          <w:bCs/>
        </w:rPr>
        <w:t xml:space="preserve">e in presenza per i docenti presenti in aula. </w:t>
      </w:r>
      <w:r w:rsidR="00F92224">
        <w:rPr>
          <w:rFonts w:eastAsia="Arial Unicode MS"/>
        </w:rPr>
        <w:t xml:space="preserve">Il Collegio </w:t>
      </w:r>
      <w:r w:rsidR="00F92224">
        <w:t xml:space="preserve">approva </w:t>
      </w:r>
      <w:r>
        <w:t>all’unanimità</w:t>
      </w:r>
      <w:r w:rsidR="00F30FE7">
        <w:t xml:space="preserve"> </w:t>
      </w:r>
      <w:r>
        <w:t>in presenza</w:t>
      </w:r>
      <w:r w:rsidR="00463D76">
        <w:t>,</w:t>
      </w:r>
      <w:r>
        <w:t xml:space="preserve"> a </w:t>
      </w:r>
      <w:r w:rsidR="00F30FE7">
        <w:t>maggioranza con 76 voti favorevoli,4 astenuti e 1 contrario</w:t>
      </w:r>
      <w:r w:rsidR="00463D76">
        <w:t xml:space="preserve"> da remoto</w:t>
      </w:r>
      <w:r w:rsidR="00F30FE7">
        <w:t>.</w:t>
      </w:r>
    </w:p>
    <w:p w14:paraId="718E0C24" w14:textId="77777777" w:rsidR="00F92224" w:rsidRPr="005E10D9" w:rsidRDefault="00D14097" w:rsidP="00301697">
      <w:pPr>
        <w:pStyle w:val="Paragrafoelenco"/>
        <w:ind w:left="0"/>
        <w:jc w:val="both"/>
        <w:rPr>
          <w:rFonts w:eastAsia="Arial Unicode MS"/>
        </w:rPr>
      </w:pPr>
      <w:r w:rsidRPr="00746AD1">
        <w:rPr>
          <w:rFonts w:eastAsia="Arial Unicode MS"/>
          <w:b/>
          <w:bCs/>
        </w:rPr>
        <w:t>Pertanto il C.D. approva a maggioranza con 4 astenuti 1 contrario e 121 favorevoli</w:t>
      </w:r>
      <w:r w:rsidR="00F92224">
        <w:t xml:space="preserve"> </w:t>
      </w:r>
      <w:r w:rsidR="00F92224">
        <w:rPr>
          <w:rFonts w:eastAsia="Arial Unicode MS"/>
          <w:b/>
        </w:rPr>
        <w:t xml:space="preserve">(Delibera n. </w:t>
      </w:r>
      <w:r w:rsidR="005B7DE6">
        <w:rPr>
          <w:rFonts w:eastAsia="Arial Unicode MS"/>
          <w:b/>
        </w:rPr>
        <w:t>25</w:t>
      </w:r>
      <w:r w:rsidR="00F92224" w:rsidRPr="009974F6">
        <w:rPr>
          <w:rFonts w:eastAsia="Arial Unicode MS"/>
          <w:b/>
        </w:rPr>
        <w:t>)</w:t>
      </w:r>
      <w:r w:rsidR="00F92224">
        <w:rPr>
          <w:rFonts w:eastAsia="Arial Unicode MS"/>
          <w:b/>
        </w:rPr>
        <w:t>.</w:t>
      </w:r>
    </w:p>
    <w:p w14:paraId="7174BEBB" w14:textId="77777777" w:rsidR="00854167" w:rsidRPr="00854167" w:rsidRDefault="00854167" w:rsidP="00301697">
      <w:pPr>
        <w:pStyle w:val="Paragrafoelenco"/>
        <w:ind w:left="0"/>
        <w:jc w:val="both"/>
        <w:rPr>
          <w:rFonts w:eastAsia="Arial Unicode MS"/>
        </w:rPr>
      </w:pPr>
    </w:p>
    <w:p w14:paraId="26C5FD4D" w14:textId="314940D7" w:rsidR="00F92224" w:rsidRPr="00242434" w:rsidRDefault="00805001" w:rsidP="00805001">
      <w:pPr>
        <w:ind w:left="284"/>
        <w:jc w:val="both"/>
      </w:pPr>
      <w:r>
        <w:rPr>
          <w:b/>
        </w:rPr>
        <w:t>14.</w:t>
      </w:r>
      <w:r w:rsidR="00F30FE7" w:rsidRPr="00805001">
        <w:rPr>
          <w:b/>
        </w:rPr>
        <w:t>Modalità di svolgimento della Pausa Pranzo</w:t>
      </w:r>
      <w:r w:rsidR="00F92224" w:rsidRPr="00805001">
        <w:rPr>
          <w:b/>
        </w:rPr>
        <w:t>.</w:t>
      </w:r>
    </w:p>
    <w:p w14:paraId="14934612" w14:textId="77777777" w:rsidR="00242434" w:rsidRPr="005B7DE6" w:rsidRDefault="00242434" w:rsidP="00301697">
      <w:pPr>
        <w:pStyle w:val="Paragrafoelenco"/>
        <w:ind w:left="360"/>
        <w:jc w:val="both"/>
      </w:pPr>
    </w:p>
    <w:p w14:paraId="70F3E4DF" w14:textId="77777777" w:rsidR="00BB4D23" w:rsidRDefault="00F92224" w:rsidP="00301697">
      <w:pPr>
        <w:jc w:val="both"/>
      </w:pPr>
      <w:r w:rsidRPr="00EF01C0">
        <w:t>Il D.S</w:t>
      </w:r>
      <w:r w:rsidR="00F30FE7">
        <w:t>. propone ai docenti,</w:t>
      </w:r>
      <w:r w:rsidR="006F6E3A">
        <w:t xml:space="preserve"> </w:t>
      </w:r>
      <w:r w:rsidR="00F30FE7">
        <w:t>tenendo conto della delibera n.7 del CD. Dell’11 settembre, nonché delle necessità scaturite dall’integrazione al DVR</w:t>
      </w:r>
      <w:r w:rsidR="008E4AC0">
        <w:t xml:space="preserve"> </w:t>
      </w:r>
      <w:r w:rsidR="008E4AC0" w:rsidRPr="00746AD1">
        <w:t>causa covid</w:t>
      </w:r>
      <w:r w:rsidR="00F30FE7" w:rsidRPr="00746AD1">
        <w:t>,</w:t>
      </w:r>
      <w:r w:rsidR="006F6E3A">
        <w:t xml:space="preserve"> </w:t>
      </w:r>
      <w:r w:rsidR="00F30FE7">
        <w:t>riguardo la consumazione dei pasti e la necessità di mo</w:t>
      </w:r>
      <w:r w:rsidR="00242434">
        <w:t>l</w:t>
      </w:r>
      <w:r w:rsidR="00F30FE7">
        <w:t>ti alunni di trattenersi a scuola,</w:t>
      </w:r>
      <w:r w:rsidR="006F6E3A">
        <w:t xml:space="preserve"> </w:t>
      </w:r>
      <w:r w:rsidR="00F30FE7">
        <w:t>durante la pausa pranzo,</w:t>
      </w:r>
      <w:r w:rsidR="006F6E3A">
        <w:t xml:space="preserve"> </w:t>
      </w:r>
      <w:r w:rsidR="008E4AC0">
        <w:t xml:space="preserve"> </w:t>
      </w:r>
      <w:r w:rsidR="00F30FE7">
        <w:t xml:space="preserve">di recuperare i 10 minuti di </w:t>
      </w:r>
      <w:r w:rsidR="00F30FE7">
        <w:lastRenderedPageBreak/>
        <w:t>uscita anticipata, come da delibera n.8 del C.D. dell’11 settembre, in sorveglianza nelle proprie classi,</w:t>
      </w:r>
      <w:r w:rsidR="006F6E3A">
        <w:t xml:space="preserve"> facendola ricadere </w:t>
      </w:r>
      <w:r w:rsidR="00F30FE7">
        <w:t>su tutti gli insegnanti,</w:t>
      </w:r>
      <w:r w:rsidR="006F6E3A">
        <w:t xml:space="preserve"> </w:t>
      </w:r>
      <w:r w:rsidR="00F30FE7">
        <w:t>non solo s</w:t>
      </w:r>
      <w:r w:rsidR="006F6E3A">
        <w:t>u</w:t>
      </w:r>
      <w:r w:rsidR="00F30FE7">
        <w:t xml:space="preserve"> chi è in servizio nelle ultime ore.</w:t>
      </w:r>
    </w:p>
    <w:p w14:paraId="57A03207" w14:textId="77777777" w:rsidR="00F30FE7" w:rsidRDefault="00F30FE7" w:rsidP="00301697">
      <w:pPr>
        <w:jc w:val="both"/>
      </w:pPr>
      <w:r>
        <w:t>In alternativa</w:t>
      </w:r>
      <w:r w:rsidR="003A140D">
        <w:t>,</w:t>
      </w:r>
      <w:r>
        <w:t xml:space="preserve"> la </w:t>
      </w:r>
      <w:r w:rsidR="006F6E3A">
        <w:t>seconda proposta,</w:t>
      </w:r>
      <w:r w:rsidR="00F95A5F">
        <w:t xml:space="preserve"> </w:t>
      </w:r>
      <w:r w:rsidR="003A140D">
        <w:t>ovvero</w:t>
      </w:r>
      <w:r w:rsidR="006F6E3A">
        <w:t xml:space="preserve"> la su</w:t>
      </w:r>
      <w:r>
        <w:t>ddivisione oraria in sei giorni dal lunedì al sabato.</w:t>
      </w:r>
    </w:p>
    <w:p w14:paraId="37AC097D" w14:textId="77777777" w:rsidR="00DA111B" w:rsidRDefault="00DA111B" w:rsidP="00301697">
      <w:pPr>
        <w:jc w:val="both"/>
      </w:pPr>
      <w:r>
        <w:t>La prof.ssa Alfaroli interviene asserendo che</w:t>
      </w:r>
      <w:r w:rsidR="003A140D">
        <w:t xml:space="preserve"> così facendo</w:t>
      </w:r>
      <w:r>
        <w:t xml:space="preserve"> i docenti </w:t>
      </w:r>
      <w:r w:rsidR="003A140D">
        <w:t xml:space="preserve">non hanno il tempo </w:t>
      </w:r>
      <w:r>
        <w:t>di usufruire dei servizi igienici o di avere un minimo di autonomia.</w:t>
      </w:r>
    </w:p>
    <w:p w14:paraId="5DF4DD2B" w14:textId="77777777" w:rsidR="00DA111B" w:rsidRDefault="00DA111B" w:rsidP="00301697">
      <w:pPr>
        <w:jc w:val="both"/>
      </w:pPr>
      <w:r>
        <w:t>Il prof. Mannarino propone una soluzione mista:</w:t>
      </w:r>
      <w:r w:rsidR="00DB27E1">
        <w:t xml:space="preserve"> </w:t>
      </w:r>
      <w:r>
        <w:t>svolgere la pausa pranzo in classe e in uno spazio comune sia per i ragazzi che per gli insegnanti in modo che questi ultimi possano usufruire di una pausa.</w:t>
      </w:r>
    </w:p>
    <w:p w14:paraId="15D5B5E2" w14:textId="77777777" w:rsidR="00DA111B" w:rsidRDefault="00DA111B" w:rsidP="00301697">
      <w:pPr>
        <w:jc w:val="both"/>
      </w:pPr>
      <w:r>
        <w:t>La prof.ssa De Palma interviene sull’esigenza per i ragazzi di poter utilizzare il bagno</w:t>
      </w:r>
      <w:r w:rsidR="003A140D">
        <w:t xml:space="preserve"> durante la pausa pranzo</w:t>
      </w:r>
      <w:r>
        <w:t>.</w:t>
      </w:r>
    </w:p>
    <w:p w14:paraId="42AF4ADC" w14:textId="77777777" w:rsidR="00DA111B" w:rsidRDefault="00DA111B" w:rsidP="00301697">
      <w:pPr>
        <w:jc w:val="both"/>
      </w:pPr>
      <w:r>
        <w:t>Il prof. Mannarino chiede la possibilità di utilizzare gli ausiliari per la sorveglianza e controllare gli ingressi in bagno degli alunni.</w:t>
      </w:r>
    </w:p>
    <w:p w14:paraId="59D7B6C2" w14:textId="77777777" w:rsidR="00DA111B" w:rsidRDefault="00DA111B" w:rsidP="00301697">
      <w:pPr>
        <w:jc w:val="both"/>
      </w:pPr>
      <w:r>
        <w:t xml:space="preserve">La prof. Del Torrione ricorda che </w:t>
      </w:r>
      <w:r w:rsidR="00DB27E1">
        <w:t xml:space="preserve">mentre </w:t>
      </w:r>
      <w:r>
        <w:t>i ragazzi del trienni</w:t>
      </w:r>
      <w:r w:rsidR="00DB27E1">
        <w:t>o</w:t>
      </w:r>
      <w:r>
        <w:t xml:space="preserve"> non restano a scuola</w:t>
      </w:r>
      <w:r w:rsidR="00DB27E1">
        <w:t>,</w:t>
      </w:r>
      <w:r w:rsidR="00D65E53">
        <w:t xml:space="preserve"> il lunedì </w:t>
      </w:r>
      <w:r w:rsidR="00DB27E1">
        <w:t xml:space="preserve">che è </w:t>
      </w:r>
      <w:r w:rsidR="00D65E53">
        <w:t>dedicato al rientro per il biennio i ragazzi restano a scuola con l’aggravante dei locali di ristorazione quasi tutti chiusi.</w:t>
      </w:r>
    </w:p>
    <w:p w14:paraId="438B0C57" w14:textId="77777777" w:rsidR="001126B9" w:rsidRDefault="001126B9" w:rsidP="00301697">
      <w:pPr>
        <w:jc w:val="both"/>
      </w:pPr>
      <w:r>
        <w:t xml:space="preserve">La prof.ssa Alfaroli propone di stilare un elenco di alunni </w:t>
      </w:r>
      <w:r w:rsidR="003A140D">
        <w:t xml:space="preserve">che </w:t>
      </w:r>
      <w:r>
        <w:t xml:space="preserve">scelgono </w:t>
      </w:r>
      <w:r w:rsidR="003A140D">
        <w:t xml:space="preserve">di </w:t>
      </w:r>
      <w:r>
        <w:t>andare fuori oppure rimanere a scuola durante la pausa pranzo.</w:t>
      </w:r>
    </w:p>
    <w:p w14:paraId="4865339B" w14:textId="77777777" w:rsidR="00A253FE" w:rsidRPr="001B6870" w:rsidRDefault="001B6870" w:rsidP="00301697">
      <w:pPr>
        <w:jc w:val="both"/>
      </w:pPr>
      <w:r>
        <w:t xml:space="preserve">La prof.ssa Adduci e la prof.ssa Bertelli propongono di spostare il rientro del lunedì al martedì </w:t>
      </w:r>
      <w:r w:rsidR="003A140D">
        <w:t xml:space="preserve">per il biennio </w:t>
      </w:r>
      <w:r>
        <w:t>a causa della chiusura dei locali di ristorazione.</w:t>
      </w:r>
    </w:p>
    <w:p w14:paraId="6D799E84" w14:textId="77777777" w:rsidR="00CE20BC" w:rsidRDefault="00CE20BC" w:rsidP="00301697">
      <w:pPr>
        <w:pStyle w:val="Paragrafoelenco"/>
        <w:ind w:left="360"/>
        <w:jc w:val="both"/>
      </w:pPr>
    </w:p>
    <w:p w14:paraId="6DC32CA8" w14:textId="77777777" w:rsidR="00D14097" w:rsidRDefault="003A140D" w:rsidP="00301697">
      <w:pPr>
        <w:jc w:val="both"/>
      </w:pPr>
      <w:r>
        <w:rPr>
          <w:rFonts w:eastAsia="Arial Unicode MS"/>
        </w:rPr>
        <w:t>Conclusi gli interventi sul punto 14 all’o.d.g. il</w:t>
      </w:r>
      <w:r w:rsidR="005B7DE6" w:rsidRPr="005B7DE6">
        <w:rPr>
          <w:rFonts w:eastAsia="Arial Unicode MS"/>
          <w:bCs/>
        </w:rPr>
        <w:t xml:space="preserve"> </w:t>
      </w:r>
      <w:r w:rsidR="005B7DE6">
        <w:rPr>
          <w:rFonts w:eastAsia="Arial Unicode MS"/>
          <w:bCs/>
        </w:rPr>
        <w:t xml:space="preserve">D.S. ha chiesto al termine del C.D. di votare i criteri sopra esposti, sul format inviato alla G.Suite dei docenti </w:t>
      </w:r>
      <w:r w:rsidR="009D2FD7">
        <w:rPr>
          <w:rFonts w:eastAsia="Arial Unicode MS"/>
          <w:bCs/>
        </w:rPr>
        <w:t xml:space="preserve">da remoto </w:t>
      </w:r>
      <w:r w:rsidR="005B7DE6">
        <w:rPr>
          <w:rFonts w:eastAsia="Arial Unicode MS"/>
          <w:bCs/>
        </w:rPr>
        <w:t xml:space="preserve">e in presenza per i docenti presenti in aula. </w:t>
      </w:r>
      <w:r w:rsidR="005B7DE6">
        <w:rPr>
          <w:rFonts w:eastAsia="Arial Unicode MS"/>
        </w:rPr>
        <w:t xml:space="preserve">Il Collegio </w:t>
      </w:r>
      <w:r w:rsidR="001C4394">
        <w:t>approva</w:t>
      </w:r>
      <w:r w:rsidR="008E4AC0" w:rsidRPr="00746AD1">
        <w:t xml:space="preserve"> la modalità della pausa pranzo e la relativa sorveglianza proposta a recupero delle frazioni orarie non svolte al mattino e come da delibera n°</w:t>
      </w:r>
      <w:r w:rsidR="00741940" w:rsidRPr="00746AD1">
        <w:t>8</w:t>
      </w:r>
      <w:r w:rsidR="008E4AC0" w:rsidRPr="00746AD1">
        <w:t xml:space="preserve"> del C.D del 11.9.2020</w:t>
      </w:r>
      <w:r w:rsidR="00463D76" w:rsidRPr="00746AD1">
        <w:t>,</w:t>
      </w:r>
      <w:r w:rsidR="005B7DE6">
        <w:t xml:space="preserve"> </w:t>
      </w:r>
      <w:r w:rsidR="001C4394">
        <w:t>all’unanimità in presenza e</w:t>
      </w:r>
      <w:r w:rsidR="005B7DE6">
        <w:t xml:space="preserve"> maggioranza con 73 voti favorevoli,2 astenuti e 6 contrari</w:t>
      </w:r>
      <w:r w:rsidR="00463D76">
        <w:t xml:space="preserve"> da remoto</w:t>
      </w:r>
      <w:r w:rsidR="005B7DE6">
        <w:t>.</w:t>
      </w:r>
    </w:p>
    <w:p w14:paraId="739508DD" w14:textId="77777777" w:rsidR="00CE20BC" w:rsidRDefault="00D14097" w:rsidP="00301697">
      <w:pPr>
        <w:jc w:val="both"/>
        <w:rPr>
          <w:rFonts w:eastAsia="Arial Unicode MS"/>
          <w:b/>
        </w:rPr>
      </w:pPr>
      <w:r w:rsidRPr="00746AD1">
        <w:rPr>
          <w:rFonts w:eastAsia="Arial Unicode MS"/>
          <w:b/>
          <w:bCs/>
        </w:rPr>
        <w:t>Pertanto il C.D. approva a maggioranza con 2 astenuti 6</w:t>
      </w:r>
      <w:r w:rsidR="001C4394" w:rsidRPr="00746AD1">
        <w:rPr>
          <w:rFonts w:eastAsia="Arial Unicode MS"/>
          <w:b/>
          <w:bCs/>
        </w:rPr>
        <w:t xml:space="preserve"> contrari e 118</w:t>
      </w:r>
      <w:r w:rsidRPr="00746AD1">
        <w:rPr>
          <w:rFonts w:eastAsia="Arial Unicode MS"/>
          <w:b/>
          <w:bCs/>
        </w:rPr>
        <w:t xml:space="preserve"> favorevoli</w:t>
      </w:r>
      <w:r>
        <w:t xml:space="preserve"> </w:t>
      </w:r>
      <w:r w:rsidR="00CE20BC" w:rsidRPr="005B7DE6">
        <w:rPr>
          <w:rFonts w:eastAsia="Arial Unicode MS"/>
          <w:b/>
        </w:rPr>
        <w:t xml:space="preserve">(Delibera n. </w:t>
      </w:r>
      <w:r w:rsidR="00CE20BC" w:rsidRPr="00B86F57">
        <w:rPr>
          <w:rFonts w:eastAsia="Arial Unicode MS"/>
          <w:b/>
        </w:rPr>
        <w:t>2</w:t>
      </w:r>
      <w:r w:rsidR="005B7DE6" w:rsidRPr="00B86F57">
        <w:rPr>
          <w:rFonts w:eastAsia="Arial Unicode MS"/>
          <w:b/>
        </w:rPr>
        <w:t>6</w:t>
      </w:r>
      <w:r w:rsidR="00CE20BC" w:rsidRPr="00B86F57">
        <w:rPr>
          <w:rFonts w:eastAsia="Arial Unicode MS"/>
          <w:b/>
        </w:rPr>
        <w:t>).</w:t>
      </w:r>
    </w:p>
    <w:p w14:paraId="3781EC6A" w14:textId="77777777" w:rsidR="00BB4D23" w:rsidRDefault="00BB4D23" w:rsidP="00301697">
      <w:pPr>
        <w:jc w:val="both"/>
      </w:pPr>
    </w:p>
    <w:p w14:paraId="0E57682A" w14:textId="4B84077D" w:rsidR="00F92224" w:rsidRPr="00805001" w:rsidRDefault="00805001" w:rsidP="00805001">
      <w:pPr>
        <w:jc w:val="both"/>
        <w:rPr>
          <w:highlight w:val="yellow"/>
        </w:rPr>
      </w:pPr>
      <w:r>
        <w:rPr>
          <w:b/>
        </w:rPr>
        <w:t>15.</w:t>
      </w:r>
      <w:r w:rsidR="00CE20BC" w:rsidRPr="00805001">
        <w:rPr>
          <w:b/>
        </w:rPr>
        <w:t>A</w:t>
      </w:r>
      <w:r w:rsidR="001B6870" w:rsidRPr="00805001">
        <w:rPr>
          <w:b/>
        </w:rPr>
        <w:t>pprovazione PFI ,per gli alunni dei nuovi professionali.</w:t>
      </w:r>
      <w:r w:rsidR="00832988" w:rsidRPr="00805001">
        <w:rPr>
          <w:b/>
        </w:rPr>
        <w:t xml:space="preserve"> (all.3-4-5 agenda del collegio)</w:t>
      </w:r>
    </w:p>
    <w:p w14:paraId="4A43DBF0" w14:textId="77777777" w:rsidR="0049029E" w:rsidRPr="001B6870" w:rsidRDefault="0049029E" w:rsidP="00301697">
      <w:pPr>
        <w:jc w:val="both"/>
        <w:rPr>
          <w:bCs/>
          <w:highlight w:val="yellow"/>
        </w:rPr>
      </w:pPr>
    </w:p>
    <w:p w14:paraId="2859675F" w14:textId="77777777" w:rsidR="0049029E" w:rsidRPr="001523FA" w:rsidRDefault="0049029E" w:rsidP="00301697">
      <w:pPr>
        <w:jc w:val="both"/>
      </w:pPr>
      <w:r w:rsidRPr="001523FA">
        <w:t>Il D</w:t>
      </w:r>
      <w:r w:rsidR="001523FA" w:rsidRPr="001523FA">
        <w:t>.</w:t>
      </w:r>
      <w:r w:rsidRPr="001523FA">
        <w:t>S</w:t>
      </w:r>
      <w:r w:rsidR="001523FA" w:rsidRPr="001523FA">
        <w:t>.,</w:t>
      </w:r>
      <w:r w:rsidR="003A140D">
        <w:t xml:space="preserve"> </w:t>
      </w:r>
      <w:r w:rsidRPr="001523FA">
        <w:t>facendo riferimento al DL n. 61 del 13 aprile 2017</w:t>
      </w:r>
      <w:r w:rsidR="001523FA" w:rsidRPr="001523FA">
        <w:t>,</w:t>
      </w:r>
      <w:r w:rsidRPr="001523FA">
        <w:t xml:space="preserve"> illustra il modello per </w:t>
      </w:r>
      <w:r w:rsidR="001B6870">
        <w:t>PFI predisposto dai docenti del gruppo di miglioramento</w:t>
      </w:r>
      <w:r w:rsidRPr="001523FA">
        <w:t xml:space="preserve">, da utilizzare nel piano di lavoro individuale, per i docenti impegnati nelle classi dei nuovi professionali e ne chiede l’approvazione. </w:t>
      </w:r>
    </w:p>
    <w:p w14:paraId="08DF718B" w14:textId="77777777" w:rsidR="0049029E" w:rsidRDefault="0049029E" w:rsidP="00301697">
      <w:pPr>
        <w:jc w:val="both"/>
      </w:pPr>
      <w:r w:rsidRPr="001523FA">
        <w:t>Il DS sollecita i docenti interessati a leggere con attenzione le Linee Guida (Decreto Interministeriale nr. 92 del 24 maggio 2018) e i risultati di apprendimento intermedi previsti per gli indirizzi presenti nell’Istituto. Tali informazioni devono essere utilizzate per la compilazione delle Unità di Apprendimento</w:t>
      </w:r>
      <w:r w:rsidR="007D4211" w:rsidRPr="001523FA">
        <w:t xml:space="preserve">. </w:t>
      </w:r>
    </w:p>
    <w:p w14:paraId="7F13A6A7" w14:textId="77777777" w:rsidR="00643891" w:rsidRPr="001523FA" w:rsidRDefault="004C1FDA" w:rsidP="00301697">
      <w:pPr>
        <w:jc w:val="both"/>
      </w:pPr>
      <w:r>
        <w:t>Il D.S. invita il prof. Ciccone a presentare il file relativo al piano formativo individuale.</w:t>
      </w:r>
    </w:p>
    <w:p w14:paraId="2FED479C" w14:textId="77777777" w:rsidR="002267BC" w:rsidRDefault="000C07FE" w:rsidP="00301697">
      <w:pPr>
        <w:pStyle w:val="Paragrafoelenco"/>
        <w:ind w:left="0"/>
        <w:jc w:val="both"/>
      </w:pPr>
      <w:r w:rsidRPr="004C1FDA">
        <w:t xml:space="preserve">Pertanto </w:t>
      </w:r>
      <w:r w:rsidR="004C1FDA" w:rsidRPr="004C1FDA">
        <w:t xml:space="preserve">il prof. Ciccone propone di </w:t>
      </w:r>
      <w:r w:rsidRPr="004C1FDA">
        <w:t xml:space="preserve">organizzare un incontro strutturato con i docenti delle classi coinvolte per predisporre </w:t>
      </w:r>
      <w:r w:rsidR="00A2457A" w:rsidRPr="004C1FDA">
        <w:t>quanto</w:t>
      </w:r>
      <w:r w:rsidRPr="004C1FDA">
        <w:t xml:space="preserve"> richiesto</w:t>
      </w:r>
      <w:r w:rsidR="00A2457A" w:rsidRPr="004C1FDA">
        <w:t>.</w:t>
      </w:r>
      <w:r w:rsidR="00A2457A" w:rsidRPr="001523FA">
        <w:t xml:space="preserve"> </w:t>
      </w:r>
    </w:p>
    <w:p w14:paraId="3CE0F7B9" w14:textId="77777777" w:rsidR="00A2457A" w:rsidRDefault="00A2457A" w:rsidP="00301697">
      <w:pPr>
        <w:pStyle w:val="Paragrafoelenco"/>
        <w:ind w:left="0"/>
        <w:jc w:val="both"/>
      </w:pPr>
    </w:p>
    <w:p w14:paraId="1D8C5C0F" w14:textId="77777777" w:rsidR="001C4394" w:rsidRPr="00746AD1" w:rsidRDefault="005B7DE6" w:rsidP="00301697">
      <w:pPr>
        <w:jc w:val="both"/>
      </w:pPr>
      <w:r w:rsidRPr="0080711E">
        <w:rPr>
          <w:rFonts w:eastAsia="Arial Unicode MS"/>
          <w:bCs/>
        </w:rPr>
        <w:t>I</w:t>
      </w:r>
      <w:r>
        <w:rPr>
          <w:rFonts w:eastAsia="Arial Unicode MS"/>
          <w:bCs/>
        </w:rPr>
        <w:t xml:space="preserve">l D.S. ha chiesto al termine del C.D. di votare i criteri sopra esposti, sul format inviato alla G.Suite dei docenti </w:t>
      </w:r>
      <w:r w:rsidR="009D2FD7">
        <w:rPr>
          <w:rFonts w:eastAsia="Arial Unicode MS"/>
          <w:bCs/>
        </w:rPr>
        <w:t xml:space="preserve">da remoto </w:t>
      </w:r>
      <w:r>
        <w:rPr>
          <w:rFonts w:eastAsia="Arial Unicode MS"/>
          <w:bCs/>
        </w:rPr>
        <w:t xml:space="preserve">e in presenza per i docenti presenti in aula. </w:t>
      </w:r>
      <w:r>
        <w:rPr>
          <w:rFonts w:eastAsia="Arial Unicode MS"/>
        </w:rPr>
        <w:t xml:space="preserve">Il Collegio </w:t>
      </w:r>
      <w:r>
        <w:t xml:space="preserve">approva all’unanimità in presenza </w:t>
      </w:r>
      <w:r w:rsidR="00463D76">
        <w:t>,</w:t>
      </w:r>
      <w:r>
        <w:t xml:space="preserve">a </w:t>
      </w:r>
      <w:r w:rsidRPr="00746AD1">
        <w:t>maggioranza con 77 voti favorevoli e 4 astenuti</w:t>
      </w:r>
      <w:r w:rsidR="00463D76" w:rsidRPr="00746AD1">
        <w:t xml:space="preserve"> da remoto.</w:t>
      </w:r>
    </w:p>
    <w:p w14:paraId="2CB47BD9" w14:textId="77777777" w:rsidR="002267BC" w:rsidRDefault="001C4394" w:rsidP="00301697">
      <w:pPr>
        <w:jc w:val="both"/>
        <w:rPr>
          <w:rFonts w:eastAsia="Arial Unicode MS"/>
          <w:b/>
        </w:rPr>
      </w:pPr>
      <w:r w:rsidRPr="00746AD1">
        <w:rPr>
          <w:rFonts w:eastAsia="Arial Unicode MS"/>
          <w:b/>
          <w:bCs/>
        </w:rPr>
        <w:t>Pertanto il C.D. approva a maggioranza con 4 astenuti  e 122 favorevoli</w:t>
      </w:r>
      <w:r w:rsidRPr="00746AD1">
        <w:t xml:space="preserve"> </w:t>
      </w:r>
      <w:r w:rsidR="002267BC" w:rsidRPr="00746AD1">
        <w:rPr>
          <w:rFonts w:eastAsia="Arial Unicode MS"/>
          <w:b/>
        </w:rPr>
        <w:t>(Delibera n. 2</w:t>
      </w:r>
      <w:r w:rsidR="005B7DE6" w:rsidRPr="00746AD1">
        <w:rPr>
          <w:rFonts w:eastAsia="Arial Unicode MS"/>
          <w:b/>
        </w:rPr>
        <w:t>7</w:t>
      </w:r>
      <w:r w:rsidR="002267BC" w:rsidRPr="00746AD1">
        <w:rPr>
          <w:rFonts w:eastAsia="Arial Unicode MS"/>
          <w:b/>
        </w:rPr>
        <w:t>)</w:t>
      </w:r>
    </w:p>
    <w:p w14:paraId="230009DA" w14:textId="77777777" w:rsidR="002267BC" w:rsidRDefault="002267BC" w:rsidP="00301697">
      <w:pPr>
        <w:pStyle w:val="Paragrafoelenco"/>
        <w:ind w:left="0"/>
        <w:jc w:val="both"/>
      </w:pPr>
    </w:p>
    <w:p w14:paraId="5386B7C0" w14:textId="3618F3F5" w:rsidR="00A2457A" w:rsidRPr="00805001" w:rsidRDefault="00805001" w:rsidP="00805001">
      <w:pPr>
        <w:jc w:val="both"/>
        <w:rPr>
          <w:highlight w:val="yellow"/>
        </w:rPr>
      </w:pPr>
      <w:r>
        <w:rPr>
          <w:b/>
          <w:bCs/>
        </w:rPr>
        <w:t>16.</w:t>
      </w:r>
      <w:r w:rsidR="005605D2" w:rsidRPr="00805001">
        <w:rPr>
          <w:b/>
          <w:bCs/>
        </w:rPr>
        <w:t>Approvazione progetti “DAD Integrata” Istruzione Domiciliare/Ospedaliera.</w:t>
      </w:r>
      <w:r w:rsidR="00832988" w:rsidRPr="00805001">
        <w:rPr>
          <w:b/>
          <w:bCs/>
        </w:rPr>
        <w:t xml:space="preserve"> (all.6 agenda del collegio)</w:t>
      </w:r>
    </w:p>
    <w:p w14:paraId="72442C7E" w14:textId="77777777" w:rsidR="00A2457A" w:rsidRPr="002267BC" w:rsidRDefault="00A2457A" w:rsidP="00301697">
      <w:pPr>
        <w:pStyle w:val="Paragrafoelenco"/>
        <w:ind w:left="360"/>
        <w:jc w:val="both"/>
        <w:rPr>
          <w:b/>
          <w:bCs/>
        </w:rPr>
      </w:pPr>
    </w:p>
    <w:p w14:paraId="3C6BE59E" w14:textId="77777777" w:rsidR="00580251" w:rsidRDefault="005605D2" w:rsidP="008E4AC0">
      <w:pPr>
        <w:jc w:val="both"/>
      </w:pPr>
      <w:r>
        <w:lastRenderedPageBreak/>
        <w:t>Il D.S. chiede ai docenti di approvare i progetti di DAD Integrata,</w:t>
      </w:r>
      <w:r w:rsidR="005B7DE6">
        <w:t xml:space="preserve"> </w:t>
      </w:r>
      <w:r>
        <w:t>Istruzione Domiciliare/Ospedaliera,</w:t>
      </w:r>
      <w:r w:rsidR="005B7DE6">
        <w:t xml:space="preserve"> </w:t>
      </w:r>
      <w:r>
        <w:t>per gli alunni che non hanno la possibilità di poter seguire le attività didattiche in presenza.</w:t>
      </w:r>
    </w:p>
    <w:p w14:paraId="1254C461" w14:textId="77777777" w:rsidR="005605D2" w:rsidRDefault="005605D2" w:rsidP="00301697">
      <w:pPr>
        <w:pStyle w:val="Paragrafoelenco"/>
        <w:ind w:left="360"/>
        <w:jc w:val="both"/>
      </w:pPr>
    </w:p>
    <w:p w14:paraId="58FE78E1" w14:textId="77777777" w:rsidR="001C4394" w:rsidRDefault="005B7DE6" w:rsidP="008E4AC0">
      <w:pPr>
        <w:jc w:val="both"/>
      </w:pPr>
      <w:r w:rsidRPr="008E4AC0">
        <w:rPr>
          <w:rFonts w:eastAsia="Arial Unicode MS"/>
          <w:bCs/>
        </w:rPr>
        <w:t>Il D.S. ha chiesto al termine del C.D. di vota</w:t>
      </w:r>
      <w:r w:rsidR="0077039A" w:rsidRPr="008E4AC0">
        <w:rPr>
          <w:rFonts w:eastAsia="Arial Unicode MS"/>
          <w:bCs/>
        </w:rPr>
        <w:t>re i progetti DAD integrata e l’istruzione domiciliare/Ospedaliera</w:t>
      </w:r>
      <w:r w:rsidRPr="008E4AC0">
        <w:rPr>
          <w:rFonts w:eastAsia="Arial Unicode MS"/>
          <w:bCs/>
        </w:rPr>
        <w:t xml:space="preserve">, sul format inviato alla G.Suite dei docenti </w:t>
      </w:r>
      <w:r w:rsidR="009D2FD7" w:rsidRPr="008E4AC0">
        <w:rPr>
          <w:rFonts w:eastAsia="Arial Unicode MS"/>
          <w:bCs/>
        </w:rPr>
        <w:t xml:space="preserve">da remoto </w:t>
      </w:r>
      <w:r w:rsidRPr="008E4AC0">
        <w:rPr>
          <w:rFonts w:eastAsia="Arial Unicode MS"/>
          <w:bCs/>
        </w:rPr>
        <w:t xml:space="preserve">e in presenza per i docenti presenti in aula. </w:t>
      </w:r>
      <w:r w:rsidRPr="008E4AC0">
        <w:rPr>
          <w:rFonts w:eastAsia="Arial Unicode MS"/>
        </w:rPr>
        <w:t xml:space="preserve">Il Collegio </w:t>
      </w:r>
      <w:r>
        <w:t>approva all’unanimità in presenza</w:t>
      </w:r>
      <w:r w:rsidR="00463D76">
        <w:t>,</w:t>
      </w:r>
      <w:r>
        <w:t xml:space="preserve"> a maggioranza con </w:t>
      </w:r>
      <w:r w:rsidR="009A4BAD">
        <w:t>69</w:t>
      </w:r>
      <w:r>
        <w:t xml:space="preserve"> voti favorevoli </w:t>
      </w:r>
      <w:r w:rsidR="00F95A5F">
        <w:t>,</w:t>
      </w:r>
      <w:r w:rsidR="009A4BAD">
        <w:t xml:space="preserve">1 contrario </w:t>
      </w:r>
      <w:r>
        <w:t xml:space="preserve">e </w:t>
      </w:r>
      <w:r w:rsidR="009A4BAD">
        <w:t xml:space="preserve">11 </w:t>
      </w:r>
      <w:r>
        <w:t>astenuti</w:t>
      </w:r>
      <w:r w:rsidR="00463D76">
        <w:t xml:space="preserve"> da remoto.</w:t>
      </w:r>
    </w:p>
    <w:p w14:paraId="3570400F" w14:textId="77777777" w:rsidR="005605D2" w:rsidRPr="008E4AC0" w:rsidRDefault="001C4394" w:rsidP="008E4AC0">
      <w:pPr>
        <w:jc w:val="both"/>
        <w:rPr>
          <w:b/>
          <w:bCs/>
        </w:rPr>
      </w:pPr>
      <w:r w:rsidRPr="00746AD1">
        <w:rPr>
          <w:rFonts w:eastAsia="Arial Unicode MS"/>
          <w:b/>
          <w:bCs/>
        </w:rPr>
        <w:t>Pertanto il C.D. approva a maggioranza con 11 astenuti 1 contrario e 114 favorevoli</w:t>
      </w:r>
      <w:r>
        <w:t xml:space="preserve"> </w:t>
      </w:r>
      <w:r w:rsidR="005605D2" w:rsidRPr="008E4AC0">
        <w:rPr>
          <w:b/>
          <w:bCs/>
        </w:rPr>
        <w:t>(Delibera n.2</w:t>
      </w:r>
      <w:r w:rsidR="005B7DE6" w:rsidRPr="008E4AC0">
        <w:rPr>
          <w:b/>
          <w:bCs/>
        </w:rPr>
        <w:t>8</w:t>
      </w:r>
      <w:r w:rsidR="005605D2" w:rsidRPr="008E4AC0">
        <w:rPr>
          <w:b/>
          <w:bCs/>
        </w:rPr>
        <w:t>)</w:t>
      </w:r>
    </w:p>
    <w:p w14:paraId="2E563DA4" w14:textId="77777777" w:rsidR="00D61882" w:rsidRDefault="00D61882" w:rsidP="00301697">
      <w:pPr>
        <w:jc w:val="both"/>
        <w:rPr>
          <w:highlight w:val="yellow"/>
        </w:rPr>
      </w:pPr>
    </w:p>
    <w:p w14:paraId="3D878D47" w14:textId="3069A312" w:rsidR="002267BC" w:rsidRPr="00805001" w:rsidRDefault="00805001" w:rsidP="00805001">
      <w:pPr>
        <w:ind w:left="284"/>
        <w:jc w:val="both"/>
        <w:rPr>
          <w:rFonts w:eastAsia="Arial Unicode MS"/>
          <w:b/>
          <w:bCs/>
        </w:rPr>
      </w:pPr>
      <w:r>
        <w:rPr>
          <w:rFonts w:eastAsia="Arial Unicode MS"/>
          <w:b/>
          <w:bCs/>
        </w:rPr>
        <w:t>17.</w:t>
      </w:r>
      <w:r w:rsidR="005605D2" w:rsidRPr="00805001">
        <w:rPr>
          <w:rFonts w:eastAsia="Arial Unicode MS"/>
          <w:b/>
          <w:bCs/>
        </w:rPr>
        <w:t>Modalità didattica in funzione dell’andamento della pandemia e delle determinazioni MIUR</w:t>
      </w:r>
    </w:p>
    <w:p w14:paraId="1443A853" w14:textId="77777777" w:rsidR="00463D76" w:rsidRDefault="00463D76" w:rsidP="00301697">
      <w:pPr>
        <w:pStyle w:val="Paragrafoelenco"/>
        <w:ind w:left="360"/>
        <w:jc w:val="both"/>
        <w:rPr>
          <w:rFonts w:eastAsia="Arial Unicode MS"/>
          <w:b/>
          <w:bCs/>
        </w:rPr>
      </w:pPr>
    </w:p>
    <w:p w14:paraId="029D2F3B" w14:textId="77777777" w:rsidR="009A4BAD" w:rsidRDefault="005605D2" w:rsidP="00301697">
      <w:pPr>
        <w:jc w:val="both"/>
        <w:rPr>
          <w:rFonts w:eastAsia="Arial Unicode MS"/>
        </w:rPr>
      </w:pPr>
      <w:r>
        <w:rPr>
          <w:rFonts w:eastAsia="Arial Unicode MS"/>
        </w:rPr>
        <w:t xml:space="preserve">In riferimento </w:t>
      </w:r>
      <w:r w:rsidR="009A4BAD">
        <w:rPr>
          <w:rFonts w:eastAsia="Arial Unicode MS"/>
        </w:rPr>
        <w:t>a quanto sopra il D.S. propone :</w:t>
      </w:r>
    </w:p>
    <w:p w14:paraId="63298AF3" w14:textId="77777777" w:rsidR="009A4BAD" w:rsidRPr="00463D76" w:rsidRDefault="00463D76" w:rsidP="00301697">
      <w:pPr>
        <w:jc w:val="both"/>
        <w:rPr>
          <w:rFonts w:eastAsia="Arial Unicode MS"/>
        </w:rPr>
      </w:pPr>
      <w:r>
        <w:rPr>
          <w:rFonts w:eastAsia="Arial Unicode MS"/>
        </w:rPr>
        <w:t>A)</w:t>
      </w:r>
      <w:r w:rsidR="009A4BAD" w:rsidRPr="00463D76">
        <w:rPr>
          <w:rFonts w:eastAsia="Arial Unicode MS"/>
        </w:rPr>
        <w:t>L</w:t>
      </w:r>
      <w:r w:rsidRPr="00463D76">
        <w:rPr>
          <w:rFonts w:eastAsia="Arial Unicode MS"/>
        </w:rPr>
        <w:t xml:space="preserve">a </w:t>
      </w:r>
      <w:r w:rsidR="00E83423" w:rsidRPr="00463D76">
        <w:rPr>
          <w:rFonts w:eastAsia="Arial Unicode MS"/>
        </w:rPr>
        <w:t xml:space="preserve"> possibilità di suddividere le classi in due gruppi facendo a rotazione lezione a distanza</w:t>
      </w:r>
      <w:r>
        <w:rPr>
          <w:rFonts w:eastAsia="Arial Unicode MS"/>
        </w:rPr>
        <w:t>.</w:t>
      </w:r>
    </w:p>
    <w:p w14:paraId="4BC4860A" w14:textId="77777777" w:rsidR="00463D76" w:rsidRDefault="00463D76" w:rsidP="00301697">
      <w:pPr>
        <w:jc w:val="both"/>
        <w:rPr>
          <w:rFonts w:eastAsia="Arial Unicode MS"/>
        </w:rPr>
      </w:pPr>
    </w:p>
    <w:p w14:paraId="4D56FE7B" w14:textId="77777777" w:rsidR="009A4BAD" w:rsidRPr="00463D76" w:rsidRDefault="00463D76" w:rsidP="00301697">
      <w:pPr>
        <w:jc w:val="both"/>
        <w:rPr>
          <w:rFonts w:eastAsia="Arial Unicode MS"/>
        </w:rPr>
      </w:pPr>
      <w:r>
        <w:rPr>
          <w:rFonts w:eastAsia="Arial Unicode MS"/>
        </w:rPr>
        <w:t>B)</w:t>
      </w:r>
      <w:r w:rsidR="009A4BAD" w:rsidRPr="00463D76">
        <w:rPr>
          <w:rFonts w:eastAsia="Arial Unicode MS"/>
        </w:rPr>
        <w:t xml:space="preserve">La possibilità di suddividere le classi in due gruppi che fanno lezione </w:t>
      </w:r>
      <w:r w:rsidR="00E83423" w:rsidRPr="00463D76">
        <w:rPr>
          <w:rFonts w:eastAsia="Arial Unicode MS"/>
        </w:rPr>
        <w:t xml:space="preserve">  in presenza in momenti diversi della mattinata/giornata fatte salve le determinazioni del MIUR in merito al quadro orario/settimanale da rispettare</w:t>
      </w:r>
      <w:r w:rsidR="009A4BAD" w:rsidRPr="00463D76">
        <w:rPr>
          <w:rFonts w:eastAsia="Arial Unicode MS"/>
        </w:rPr>
        <w:t>.</w:t>
      </w:r>
    </w:p>
    <w:p w14:paraId="1D6D8E27" w14:textId="77777777" w:rsidR="009A4BAD" w:rsidRDefault="009A4BAD" w:rsidP="00301697">
      <w:pPr>
        <w:jc w:val="both"/>
        <w:rPr>
          <w:rFonts w:eastAsia="Arial Unicode MS"/>
          <w:bCs/>
        </w:rPr>
      </w:pPr>
      <w:r>
        <w:rPr>
          <w:rFonts w:eastAsia="Arial Unicode MS"/>
        </w:rPr>
        <w:t>Il</w:t>
      </w:r>
      <w:r w:rsidR="00E83423">
        <w:rPr>
          <w:rFonts w:eastAsia="Arial Unicode MS"/>
        </w:rPr>
        <w:t xml:space="preserve"> D.S. spiega </w:t>
      </w:r>
      <w:r>
        <w:rPr>
          <w:rFonts w:eastAsia="Arial Unicode MS"/>
        </w:rPr>
        <w:t xml:space="preserve">inoltre </w:t>
      </w:r>
      <w:r w:rsidR="00E83423">
        <w:rPr>
          <w:rFonts w:eastAsia="Arial Unicode MS"/>
        </w:rPr>
        <w:t xml:space="preserve">che la connessione internet della scuola al momento non supporta 45 classi in uscita e di aver richiesto </w:t>
      </w:r>
      <w:r w:rsidR="00E83423" w:rsidRPr="00463D76">
        <w:rPr>
          <w:rFonts w:eastAsia="Arial Unicode MS"/>
          <w:i/>
          <w:iCs/>
        </w:rPr>
        <w:t>l’ultimo miglio</w:t>
      </w:r>
      <w:r w:rsidR="00741940">
        <w:rPr>
          <w:rFonts w:eastAsia="Arial Unicode MS"/>
        </w:rPr>
        <w:t xml:space="preserve"> della fibra</w:t>
      </w:r>
      <w:r w:rsidR="00E83423">
        <w:rPr>
          <w:rFonts w:eastAsia="Arial Unicode MS"/>
        </w:rPr>
        <w:t xml:space="preserve"> Nel giro di pochi giorni potremmo essere in grado di avere </w:t>
      </w:r>
      <w:r w:rsidR="00E83423" w:rsidRPr="00463D76">
        <w:rPr>
          <w:rFonts w:eastAsia="Arial Unicode MS"/>
          <w:i/>
          <w:iCs/>
        </w:rPr>
        <w:t>100 mega</w:t>
      </w:r>
      <w:r w:rsidR="00E83423">
        <w:rPr>
          <w:rFonts w:eastAsia="Arial Unicode MS"/>
        </w:rPr>
        <w:t xml:space="preserve"> in uscita in quanto la scuola ha già firmato il contratto</w:t>
      </w:r>
      <w:r w:rsidR="00741940">
        <w:rPr>
          <w:rFonts w:eastAsia="Arial Unicode MS"/>
        </w:rPr>
        <w:t xml:space="preserve"> con la ditta fornitrice</w:t>
      </w:r>
      <w:r w:rsidR="00E83423">
        <w:rPr>
          <w:rFonts w:eastAsia="Arial Unicode MS"/>
        </w:rPr>
        <w:t xml:space="preserve">. Per il L. Da Vinci invece entro la fine del mese di ottobre si potrà avere il punto rete nel giardino di via </w:t>
      </w:r>
      <w:r w:rsidR="004C1FDA">
        <w:rPr>
          <w:rFonts w:eastAsia="Arial Unicode MS"/>
        </w:rPr>
        <w:t>F</w:t>
      </w:r>
      <w:r w:rsidR="00E83423">
        <w:rPr>
          <w:rFonts w:eastAsia="Arial Unicode MS"/>
        </w:rPr>
        <w:t xml:space="preserve">abiani. Pertanto è possibile che anche il professionale possa uscire con </w:t>
      </w:r>
      <w:r w:rsidR="00E83423" w:rsidRPr="00463D76">
        <w:rPr>
          <w:rFonts w:eastAsia="Arial Unicode MS"/>
          <w:i/>
          <w:iCs/>
        </w:rPr>
        <w:t>100 mega</w:t>
      </w:r>
      <w:r w:rsidR="00E83423">
        <w:rPr>
          <w:rFonts w:eastAsia="Arial Unicode MS"/>
        </w:rPr>
        <w:t xml:space="preserve"> già alla fine del corrente mese.</w:t>
      </w:r>
    </w:p>
    <w:p w14:paraId="0EF31D00" w14:textId="77777777" w:rsidR="009A4BAD" w:rsidRDefault="009A4BAD" w:rsidP="00301697">
      <w:pPr>
        <w:jc w:val="both"/>
        <w:rPr>
          <w:rFonts w:eastAsia="Arial Unicode MS"/>
          <w:bCs/>
        </w:rPr>
      </w:pPr>
    </w:p>
    <w:p w14:paraId="1FAC50A2" w14:textId="77777777" w:rsidR="001C4394" w:rsidRDefault="009A4BAD" w:rsidP="00301697">
      <w:pPr>
        <w:jc w:val="both"/>
      </w:pPr>
      <w:r w:rsidRPr="0080711E">
        <w:rPr>
          <w:rFonts w:eastAsia="Arial Unicode MS"/>
          <w:bCs/>
        </w:rPr>
        <w:t>I</w:t>
      </w:r>
      <w:r>
        <w:rPr>
          <w:rFonts w:eastAsia="Arial Unicode MS"/>
          <w:bCs/>
        </w:rPr>
        <w:t xml:space="preserve">l D.S. ha chiesto al termine del C.D. di votare i criteri sopra esposti, sul format inviato alla G.Suite dei docenti </w:t>
      </w:r>
      <w:r w:rsidR="009D2FD7">
        <w:rPr>
          <w:rFonts w:eastAsia="Arial Unicode MS"/>
          <w:bCs/>
        </w:rPr>
        <w:t xml:space="preserve">da remoto </w:t>
      </w:r>
      <w:r>
        <w:rPr>
          <w:rFonts w:eastAsia="Arial Unicode MS"/>
          <w:bCs/>
        </w:rPr>
        <w:t xml:space="preserve">e in presenza per i docenti presenti in aula. </w:t>
      </w:r>
      <w:r>
        <w:rPr>
          <w:rFonts w:eastAsia="Arial Unicode MS"/>
        </w:rPr>
        <w:t xml:space="preserve">Il Collegio </w:t>
      </w:r>
      <w:r>
        <w:t xml:space="preserve">approva all’unanimità in presenza </w:t>
      </w:r>
      <w:r w:rsidR="00463D76">
        <w:t>,</w:t>
      </w:r>
      <w:r>
        <w:t>a maggioranza con 75 voti favorevoli e 6 astenuti</w:t>
      </w:r>
      <w:r w:rsidR="00463D76">
        <w:t xml:space="preserve"> da remoto.</w:t>
      </w:r>
    </w:p>
    <w:p w14:paraId="309E2334" w14:textId="77777777" w:rsidR="005605D2" w:rsidRDefault="001C4394" w:rsidP="00301697">
      <w:pPr>
        <w:jc w:val="both"/>
        <w:rPr>
          <w:rFonts w:eastAsia="Arial Unicode MS"/>
        </w:rPr>
      </w:pPr>
      <w:r w:rsidRPr="00746AD1">
        <w:rPr>
          <w:rFonts w:eastAsia="Arial Unicode MS"/>
          <w:b/>
          <w:bCs/>
        </w:rPr>
        <w:t>Pertanto il C.D. approva a maggioranza con 6 astenuti e 122 favorevoli</w:t>
      </w:r>
      <w:r>
        <w:t xml:space="preserve"> </w:t>
      </w:r>
      <w:r w:rsidR="009A4BAD" w:rsidRPr="005B7DE6">
        <w:rPr>
          <w:b/>
          <w:bCs/>
        </w:rPr>
        <w:t>(Delibera n.2</w:t>
      </w:r>
      <w:r w:rsidR="009A4BAD">
        <w:rPr>
          <w:b/>
          <w:bCs/>
        </w:rPr>
        <w:t>9</w:t>
      </w:r>
      <w:r w:rsidR="009A4BAD" w:rsidRPr="005B7DE6">
        <w:rPr>
          <w:b/>
          <w:bCs/>
        </w:rPr>
        <w:t>)</w:t>
      </w:r>
    </w:p>
    <w:p w14:paraId="3DB95F40" w14:textId="77777777" w:rsidR="009A4BAD" w:rsidRPr="005605D2" w:rsidRDefault="009A4BAD" w:rsidP="00301697">
      <w:pPr>
        <w:jc w:val="both"/>
        <w:rPr>
          <w:rFonts w:eastAsia="Arial Unicode MS"/>
        </w:rPr>
      </w:pPr>
    </w:p>
    <w:p w14:paraId="0B880088" w14:textId="77777777" w:rsidR="005605D2" w:rsidRDefault="005605D2" w:rsidP="00301697">
      <w:pPr>
        <w:jc w:val="both"/>
        <w:rPr>
          <w:rFonts w:eastAsia="Arial Unicode MS"/>
          <w:b/>
          <w:bCs/>
        </w:rPr>
      </w:pPr>
    </w:p>
    <w:p w14:paraId="7B89128E" w14:textId="22FF8C0C" w:rsidR="00E83423" w:rsidRPr="00805001" w:rsidRDefault="00805001" w:rsidP="00805001">
      <w:pPr>
        <w:ind w:left="284"/>
        <w:jc w:val="both"/>
        <w:rPr>
          <w:rFonts w:eastAsia="Arial Unicode MS"/>
          <w:b/>
          <w:bCs/>
        </w:rPr>
      </w:pPr>
      <w:r>
        <w:rPr>
          <w:rFonts w:eastAsia="Arial Unicode MS"/>
          <w:b/>
          <w:bCs/>
        </w:rPr>
        <w:t>18.</w:t>
      </w:r>
      <w:r w:rsidR="00E83423" w:rsidRPr="00805001">
        <w:rPr>
          <w:rFonts w:eastAsia="Arial Unicode MS"/>
          <w:b/>
          <w:bCs/>
        </w:rPr>
        <w:t>Approvazione numero verifiche orali e scritte nei due quadrimestri</w:t>
      </w:r>
    </w:p>
    <w:p w14:paraId="5499D7C8" w14:textId="77777777" w:rsidR="0077039A" w:rsidRDefault="0077039A" w:rsidP="00301697">
      <w:pPr>
        <w:pStyle w:val="Paragrafoelenco"/>
        <w:ind w:left="360"/>
        <w:jc w:val="both"/>
        <w:rPr>
          <w:rFonts w:eastAsia="Arial Unicode MS"/>
          <w:b/>
          <w:bCs/>
        </w:rPr>
      </w:pPr>
    </w:p>
    <w:p w14:paraId="2CF7F9C9" w14:textId="77777777" w:rsidR="00E83423" w:rsidRDefault="00E83423" w:rsidP="00301697">
      <w:pPr>
        <w:jc w:val="both"/>
        <w:rPr>
          <w:rFonts w:eastAsia="Arial Unicode MS"/>
        </w:rPr>
      </w:pPr>
      <w:r>
        <w:rPr>
          <w:rFonts w:eastAsia="Arial Unicode MS"/>
        </w:rPr>
        <w:t>Il D.S. propone ai docenti,</w:t>
      </w:r>
      <w:r w:rsidR="00643891">
        <w:rPr>
          <w:rFonts w:eastAsia="Arial Unicode MS"/>
        </w:rPr>
        <w:t xml:space="preserve"> </w:t>
      </w:r>
      <w:r>
        <w:rPr>
          <w:rFonts w:eastAsia="Arial Unicode MS"/>
        </w:rPr>
        <w:t>come numero congruo di verifiche da effettuarsi nei due quadrimestri la possibilità di svolgere tre verifiche a quadrimestre per le materie con verifiche solo orali.</w:t>
      </w:r>
    </w:p>
    <w:p w14:paraId="40365D99" w14:textId="77777777" w:rsidR="00643891" w:rsidRDefault="00E83423" w:rsidP="00301697">
      <w:pPr>
        <w:jc w:val="both"/>
        <w:rPr>
          <w:rFonts w:eastAsia="Arial Unicode MS"/>
        </w:rPr>
      </w:pPr>
      <w:r>
        <w:rPr>
          <w:rFonts w:eastAsia="Arial Unicode MS"/>
        </w:rPr>
        <w:t xml:space="preserve">Tre verifiche </w:t>
      </w:r>
      <w:r w:rsidR="00643891">
        <w:rPr>
          <w:rFonts w:eastAsia="Arial Unicode MS"/>
        </w:rPr>
        <w:t xml:space="preserve">al quadrimestre per materie con verifiche </w:t>
      </w:r>
      <w:r>
        <w:rPr>
          <w:rFonts w:eastAsia="Arial Unicode MS"/>
        </w:rPr>
        <w:t>scritte/pratiche/grafiche</w:t>
      </w:r>
      <w:r w:rsidR="00643891">
        <w:rPr>
          <w:rFonts w:eastAsia="Arial Unicode MS"/>
        </w:rPr>
        <w:t xml:space="preserve"> e due orali.</w:t>
      </w:r>
    </w:p>
    <w:p w14:paraId="00B19EA9" w14:textId="77777777" w:rsidR="00643891" w:rsidRDefault="00643891" w:rsidP="00301697">
      <w:pPr>
        <w:jc w:val="both"/>
        <w:rPr>
          <w:rFonts w:eastAsia="Arial Unicode MS"/>
        </w:rPr>
      </w:pPr>
      <w:r>
        <w:rPr>
          <w:rFonts w:eastAsia="Arial Unicode MS"/>
        </w:rPr>
        <w:t>Il prof.</w:t>
      </w:r>
      <w:r w:rsidR="004C1FDA">
        <w:rPr>
          <w:rFonts w:eastAsia="Arial Unicode MS"/>
        </w:rPr>
        <w:t xml:space="preserve"> </w:t>
      </w:r>
      <w:r>
        <w:rPr>
          <w:rFonts w:eastAsia="Arial Unicode MS"/>
        </w:rPr>
        <w:t>Mannarino propone che le verifiche siano proporzionate in base alle ore assegnate a ogni disciplina. Propone dunque 2 scritte e 2 orali per le materie che prevedono verifiche sia scritte che orali, mentre 3 verifiche orali per materie che prevedono verifiche solo orali.</w:t>
      </w:r>
    </w:p>
    <w:p w14:paraId="39207856" w14:textId="77777777" w:rsidR="00643891" w:rsidRDefault="00643891" w:rsidP="00301697">
      <w:pPr>
        <w:jc w:val="both"/>
        <w:rPr>
          <w:rFonts w:eastAsia="Arial Unicode MS"/>
        </w:rPr>
      </w:pPr>
      <w:r>
        <w:rPr>
          <w:rFonts w:eastAsia="Arial Unicode MS"/>
        </w:rPr>
        <w:t>Sia la prof.ssa Chiti che la prof.ssa De Palma sostengono la stessa modalità di somministrazione.</w:t>
      </w:r>
    </w:p>
    <w:p w14:paraId="2DB544E6" w14:textId="77777777" w:rsidR="009D2FD7" w:rsidRDefault="009D2FD7" w:rsidP="00301697">
      <w:pPr>
        <w:jc w:val="both"/>
        <w:rPr>
          <w:rFonts w:eastAsia="Arial Unicode MS"/>
        </w:rPr>
      </w:pPr>
    </w:p>
    <w:p w14:paraId="1E20FFB4" w14:textId="77777777" w:rsidR="001C4394" w:rsidRDefault="009A4BAD" w:rsidP="00301697">
      <w:pPr>
        <w:jc w:val="both"/>
      </w:pPr>
      <w:r w:rsidRPr="0080711E">
        <w:rPr>
          <w:rFonts w:eastAsia="Arial Unicode MS"/>
          <w:bCs/>
        </w:rPr>
        <w:t>I</w:t>
      </w:r>
      <w:r>
        <w:rPr>
          <w:rFonts w:eastAsia="Arial Unicode MS"/>
          <w:bCs/>
        </w:rPr>
        <w:t xml:space="preserve">l D.S. ha chiesto al termine del C.D. di votare i criteri sopra esposti, sul format inviato alla G.Suite dei docenti </w:t>
      </w:r>
      <w:r w:rsidR="009D2FD7">
        <w:rPr>
          <w:rFonts w:eastAsia="Arial Unicode MS"/>
          <w:bCs/>
        </w:rPr>
        <w:t xml:space="preserve">da remoto </w:t>
      </w:r>
      <w:r>
        <w:rPr>
          <w:rFonts w:eastAsia="Arial Unicode MS"/>
          <w:bCs/>
        </w:rPr>
        <w:t xml:space="preserve">e in presenza per i docenti presenti in aula. </w:t>
      </w:r>
      <w:r>
        <w:rPr>
          <w:rFonts w:eastAsia="Arial Unicode MS"/>
        </w:rPr>
        <w:t xml:space="preserve">Il Collegio </w:t>
      </w:r>
      <w:r>
        <w:t>approva all’unanimità in presenza</w:t>
      </w:r>
      <w:r w:rsidR="00463D76">
        <w:t>,</w:t>
      </w:r>
      <w:r>
        <w:t xml:space="preserve"> a maggioranza con 70 voti favorevoli 4 contrari e 7 astenuti</w:t>
      </w:r>
      <w:r w:rsidR="00463D76">
        <w:t xml:space="preserve"> da remoto</w:t>
      </w:r>
      <w:r w:rsidRPr="005B7DE6">
        <w:t>.</w:t>
      </w:r>
    </w:p>
    <w:p w14:paraId="72FE4F30" w14:textId="77777777" w:rsidR="009A4BAD" w:rsidRDefault="001C4394" w:rsidP="00301697">
      <w:pPr>
        <w:jc w:val="both"/>
        <w:rPr>
          <w:rFonts w:eastAsia="Arial Unicode MS"/>
        </w:rPr>
      </w:pPr>
      <w:r w:rsidRPr="00746AD1">
        <w:rPr>
          <w:rFonts w:eastAsia="Arial Unicode MS"/>
          <w:b/>
          <w:bCs/>
        </w:rPr>
        <w:t>Pertanto il C.D. approva a maggioranza con 7 astenuti 4 contrario e 115 favorevoli</w:t>
      </w:r>
      <w:r>
        <w:t xml:space="preserve"> </w:t>
      </w:r>
      <w:r w:rsidR="009A4BAD" w:rsidRPr="005B7DE6">
        <w:rPr>
          <w:b/>
          <w:bCs/>
        </w:rPr>
        <w:t>(Delibera n.</w:t>
      </w:r>
      <w:r w:rsidR="009A4BAD">
        <w:rPr>
          <w:b/>
          <w:bCs/>
        </w:rPr>
        <w:t>30</w:t>
      </w:r>
      <w:r w:rsidR="009A4BAD" w:rsidRPr="005B7DE6">
        <w:rPr>
          <w:b/>
          <w:bCs/>
        </w:rPr>
        <w:t>)</w:t>
      </w:r>
    </w:p>
    <w:p w14:paraId="2130EA7D" w14:textId="77777777" w:rsidR="00F85690" w:rsidRDefault="00F85690" w:rsidP="00E83423">
      <w:pPr>
        <w:jc w:val="both"/>
        <w:rPr>
          <w:rFonts w:eastAsia="Arial Unicode MS"/>
        </w:rPr>
      </w:pPr>
    </w:p>
    <w:p w14:paraId="6CA06F3C" w14:textId="77777777" w:rsidR="009A4BAD" w:rsidRDefault="009A4BAD" w:rsidP="00E83423">
      <w:pPr>
        <w:jc w:val="both"/>
        <w:rPr>
          <w:rFonts w:eastAsia="Arial Unicode MS"/>
        </w:rPr>
      </w:pPr>
    </w:p>
    <w:p w14:paraId="61D848FB" w14:textId="77777777" w:rsidR="00F85690" w:rsidRDefault="00F85690" w:rsidP="00E83423">
      <w:pPr>
        <w:jc w:val="both"/>
        <w:rPr>
          <w:rFonts w:eastAsia="Arial Unicode MS"/>
        </w:rPr>
      </w:pPr>
      <w:r>
        <w:rPr>
          <w:rFonts w:eastAsia="Arial Unicode MS"/>
        </w:rPr>
        <w:lastRenderedPageBreak/>
        <w:t>La prof. Salerno Roberta, una volta ricevuto tutti i format da parte dei docenti collegati alla piattaforma ,informa il C.D. sui risultati delle varie votazioni.</w:t>
      </w:r>
    </w:p>
    <w:p w14:paraId="4174AC83" w14:textId="77777777" w:rsidR="00E83423" w:rsidRPr="00E83423" w:rsidRDefault="00E83423" w:rsidP="00E83423">
      <w:pPr>
        <w:jc w:val="both"/>
        <w:rPr>
          <w:rFonts w:eastAsia="Arial Unicode MS"/>
        </w:rPr>
      </w:pPr>
    </w:p>
    <w:p w14:paraId="340AE393" w14:textId="77777777" w:rsidR="00D61882" w:rsidRPr="002267BC" w:rsidRDefault="00D61882" w:rsidP="002267BC">
      <w:pPr>
        <w:rPr>
          <w:highlight w:val="yellow"/>
        </w:rPr>
      </w:pPr>
    </w:p>
    <w:p w14:paraId="20C94AE8" w14:textId="77777777" w:rsidR="00D61882" w:rsidRPr="00927051" w:rsidRDefault="00D61882" w:rsidP="00CB7A6A">
      <w:pPr>
        <w:pStyle w:val="Paragrafoelenco"/>
        <w:ind w:left="360"/>
        <w:rPr>
          <w:highlight w:val="yellow"/>
        </w:rPr>
      </w:pPr>
    </w:p>
    <w:p w14:paraId="654B6B37" w14:textId="77777777" w:rsidR="00D61882" w:rsidRPr="002267BC" w:rsidRDefault="00D61882" w:rsidP="00CB7A6A">
      <w:pPr>
        <w:pStyle w:val="Paragrafoelenco"/>
        <w:ind w:left="360"/>
      </w:pPr>
    </w:p>
    <w:p w14:paraId="195CFB05" w14:textId="77777777" w:rsidR="00D61882" w:rsidRPr="009974F6" w:rsidRDefault="00463D76" w:rsidP="00D61882">
      <w:pPr>
        <w:ind w:left="-360"/>
        <w:jc w:val="both"/>
        <w:rPr>
          <w:rFonts w:eastAsia="Arial Unicode MS"/>
        </w:rPr>
      </w:pPr>
      <w:r>
        <w:rPr>
          <w:rFonts w:eastAsia="Arial Unicode MS"/>
        </w:rPr>
        <w:t xml:space="preserve">     </w:t>
      </w:r>
      <w:r w:rsidR="00D61882" w:rsidRPr="002267BC">
        <w:rPr>
          <w:rFonts w:eastAsia="Arial Unicode MS"/>
        </w:rPr>
        <w:t>La seduta viene tolta alle ore</w:t>
      </w:r>
      <w:r w:rsidR="00F3481F">
        <w:rPr>
          <w:rFonts w:eastAsia="Arial Unicode MS"/>
        </w:rPr>
        <w:t xml:space="preserve"> 1</w:t>
      </w:r>
      <w:r w:rsidR="005605D2">
        <w:rPr>
          <w:rFonts w:eastAsia="Arial Unicode MS"/>
        </w:rPr>
        <w:t>6.2</w:t>
      </w:r>
      <w:r w:rsidR="00F3481F">
        <w:rPr>
          <w:rFonts w:eastAsia="Arial Unicode MS"/>
        </w:rPr>
        <w:t>0</w:t>
      </w:r>
      <w:r w:rsidR="00D61882" w:rsidRPr="002267BC">
        <w:rPr>
          <w:rFonts w:eastAsia="Arial Unicode MS"/>
        </w:rPr>
        <w:t>, avendo esaurito tutti i punti all’ordine del giorno.</w:t>
      </w:r>
    </w:p>
    <w:p w14:paraId="1F16A0B9" w14:textId="77777777" w:rsidR="00D61882" w:rsidRPr="009974F6" w:rsidRDefault="00D61882" w:rsidP="00D61882">
      <w:pPr>
        <w:jc w:val="both"/>
        <w:rPr>
          <w:rFonts w:eastAsia="Arial Unicode MS"/>
        </w:rPr>
      </w:pPr>
    </w:p>
    <w:p w14:paraId="42208BA2" w14:textId="77777777" w:rsidR="00D61882" w:rsidRDefault="00D61882" w:rsidP="00D61882">
      <w:pPr>
        <w:jc w:val="both"/>
        <w:rPr>
          <w:rFonts w:eastAsia="Arial Unicode MS"/>
        </w:rPr>
      </w:pPr>
      <w:r>
        <w:rPr>
          <w:rFonts w:eastAsia="Arial Unicode MS"/>
        </w:rPr>
        <w:t>Allegati:</w:t>
      </w:r>
    </w:p>
    <w:p w14:paraId="7599A90E" w14:textId="77777777" w:rsidR="00D61882" w:rsidRPr="00F85690" w:rsidRDefault="00F85690" w:rsidP="00F85690">
      <w:pPr>
        <w:pStyle w:val="Paragrafoelenco"/>
        <w:numPr>
          <w:ilvl w:val="0"/>
          <w:numId w:val="16"/>
        </w:numPr>
        <w:jc w:val="both"/>
        <w:rPr>
          <w:rFonts w:eastAsia="Arial Unicode MS"/>
        </w:rPr>
      </w:pPr>
      <w:r w:rsidRPr="00F85690">
        <w:rPr>
          <w:rFonts w:eastAsia="Arial Unicode MS"/>
        </w:rPr>
        <w:t xml:space="preserve">Elenco docenti presenti </w:t>
      </w:r>
      <w:r w:rsidR="00DE4D1D">
        <w:rPr>
          <w:rFonts w:eastAsia="Arial Unicode MS"/>
        </w:rPr>
        <w:t>da remoto</w:t>
      </w:r>
      <w:r w:rsidRPr="00F85690">
        <w:rPr>
          <w:rFonts w:eastAsia="Arial Unicode MS"/>
        </w:rPr>
        <w:t xml:space="preserve"> alle ore 15.</w:t>
      </w:r>
      <w:r w:rsidR="0077039A">
        <w:rPr>
          <w:rFonts w:eastAsia="Arial Unicode MS"/>
        </w:rPr>
        <w:t>00</w:t>
      </w:r>
    </w:p>
    <w:p w14:paraId="22F76ACF" w14:textId="77777777" w:rsidR="00F85690" w:rsidRPr="00F85690" w:rsidRDefault="00252E45" w:rsidP="00F85690">
      <w:pPr>
        <w:pStyle w:val="Paragrafoelenco"/>
        <w:numPr>
          <w:ilvl w:val="0"/>
          <w:numId w:val="16"/>
        </w:numPr>
        <w:jc w:val="both"/>
        <w:rPr>
          <w:rFonts w:eastAsia="Arial Unicode MS"/>
        </w:rPr>
      </w:pPr>
      <w:r>
        <w:rPr>
          <w:rFonts w:eastAsia="Arial Unicode MS"/>
        </w:rPr>
        <w:t>Elenco d</w:t>
      </w:r>
      <w:r w:rsidR="00F85690">
        <w:rPr>
          <w:rFonts w:eastAsia="Arial Unicode MS"/>
        </w:rPr>
        <w:t>ocenti in presenza</w:t>
      </w:r>
    </w:p>
    <w:p w14:paraId="08C95042" w14:textId="77777777" w:rsidR="00D61882" w:rsidRDefault="00F85690" w:rsidP="005605D2">
      <w:pPr>
        <w:ind w:left="360"/>
        <w:jc w:val="both"/>
        <w:rPr>
          <w:rFonts w:eastAsia="Arial Unicode MS"/>
        </w:rPr>
      </w:pPr>
      <w:r>
        <w:rPr>
          <w:rFonts w:eastAsia="Arial Unicode MS"/>
        </w:rPr>
        <w:t>3</w:t>
      </w:r>
      <w:r w:rsidR="005605D2">
        <w:rPr>
          <w:rFonts w:eastAsia="Arial Unicode MS"/>
        </w:rPr>
        <w:t>)</w:t>
      </w:r>
      <w:r w:rsidR="00252E45">
        <w:rPr>
          <w:rFonts w:eastAsia="Arial Unicode MS"/>
        </w:rPr>
        <w:t xml:space="preserve">  </w:t>
      </w:r>
      <w:r>
        <w:rPr>
          <w:rFonts w:eastAsia="Arial Unicode MS"/>
        </w:rPr>
        <w:t>Agenda C.D.</w:t>
      </w:r>
    </w:p>
    <w:p w14:paraId="2E18AB46" w14:textId="77777777" w:rsidR="00F85690" w:rsidRDefault="00F85690" w:rsidP="005605D2">
      <w:pPr>
        <w:ind w:left="360"/>
        <w:jc w:val="both"/>
        <w:rPr>
          <w:rFonts w:eastAsia="Arial Unicode MS"/>
        </w:rPr>
      </w:pPr>
      <w:r>
        <w:rPr>
          <w:rFonts w:eastAsia="Arial Unicode MS"/>
        </w:rPr>
        <w:t xml:space="preserve">4) </w:t>
      </w:r>
      <w:r w:rsidR="00DE4D1D">
        <w:rPr>
          <w:rFonts w:eastAsia="Arial Unicode MS"/>
        </w:rPr>
        <w:t xml:space="preserve"> </w:t>
      </w:r>
      <w:r w:rsidRPr="009D2FD7">
        <w:rPr>
          <w:rFonts w:eastAsia="Arial Unicode MS"/>
        </w:rPr>
        <w:t>Grafic</w:t>
      </w:r>
      <w:r w:rsidR="00302097" w:rsidRPr="009D2FD7">
        <w:rPr>
          <w:rFonts w:eastAsia="Arial Unicode MS"/>
        </w:rPr>
        <w:t>i</w:t>
      </w:r>
      <w:r w:rsidR="00302097">
        <w:rPr>
          <w:rFonts w:eastAsia="Arial Unicode MS"/>
        </w:rPr>
        <w:t xml:space="preserve"> risultati del Collegio</w:t>
      </w:r>
    </w:p>
    <w:p w14:paraId="036F7839" w14:textId="77777777" w:rsidR="0077039A" w:rsidRDefault="0077039A" w:rsidP="005605D2">
      <w:pPr>
        <w:ind w:left="360"/>
        <w:jc w:val="both"/>
        <w:rPr>
          <w:rFonts w:eastAsia="Arial Unicode MS"/>
        </w:rPr>
      </w:pPr>
    </w:p>
    <w:p w14:paraId="6663C360" w14:textId="77777777" w:rsidR="0077039A" w:rsidRDefault="0077039A" w:rsidP="005605D2">
      <w:pPr>
        <w:ind w:left="360"/>
        <w:jc w:val="both"/>
        <w:rPr>
          <w:rFonts w:eastAsia="Arial Unicode MS"/>
        </w:rPr>
      </w:pPr>
    </w:p>
    <w:p w14:paraId="1C4B1B36" w14:textId="77777777" w:rsidR="0077039A" w:rsidRPr="009974F6" w:rsidRDefault="0077039A" w:rsidP="005605D2">
      <w:pPr>
        <w:ind w:left="360"/>
        <w:jc w:val="both"/>
        <w:rPr>
          <w:rFonts w:eastAsia="Arial Unicode MS"/>
        </w:rPr>
      </w:pPr>
    </w:p>
    <w:p w14:paraId="085F9839" w14:textId="77777777" w:rsidR="00D61882" w:rsidRPr="009974F6" w:rsidRDefault="00D61882" w:rsidP="00D61882">
      <w:pPr>
        <w:ind w:left="720"/>
        <w:jc w:val="both"/>
        <w:rPr>
          <w:rFonts w:eastAsia="Arial Unicode MS"/>
        </w:rPr>
      </w:pPr>
    </w:p>
    <w:tbl>
      <w:tblPr>
        <w:tblW w:w="5000" w:type="pct"/>
        <w:tblLook w:val="01E0" w:firstRow="1" w:lastRow="1" w:firstColumn="1" w:lastColumn="1" w:noHBand="0" w:noVBand="0"/>
      </w:tblPr>
      <w:tblGrid>
        <w:gridCol w:w="4927"/>
        <w:gridCol w:w="4927"/>
      </w:tblGrid>
      <w:tr w:rsidR="00D61882" w:rsidRPr="009974F6" w14:paraId="155AB4B7" w14:textId="77777777" w:rsidTr="00D61882">
        <w:tc>
          <w:tcPr>
            <w:tcW w:w="2500" w:type="pct"/>
          </w:tcPr>
          <w:p w14:paraId="565F7F9F" w14:textId="77777777" w:rsidR="00D61882" w:rsidRPr="009974F6" w:rsidRDefault="00D61882" w:rsidP="00D61882">
            <w:pPr>
              <w:jc w:val="both"/>
              <w:rPr>
                <w:rFonts w:eastAsia="Arial Unicode MS"/>
              </w:rPr>
            </w:pPr>
            <w:r w:rsidRPr="009974F6">
              <w:rPr>
                <w:rFonts w:eastAsia="Arial Unicode MS"/>
              </w:rPr>
              <w:t>Il segretario</w:t>
            </w:r>
          </w:p>
          <w:p w14:paraId="28AFEA74" w14:textId="77777777" w:rsidR="00D61882" w:rsidRPr="009974F6" w:rsidRDefault="00D61882" w:rsidP="00D61882">
            <w:pPr>
              <w:jc w:val="both"/>
              <w:rPr>
                <w:rFonts w:eastAsia="Arial Unicode MS"/>
              </w:rPr>
            </w:pPr>
            <w:r w:rsidRPr="009974F6">
              <w:rPr>
                <w:rFonts w:eastAsia="Arial Unicode MS"/>
              </w:rPr>
              <w:t>Prof.ssa Nadia Del Torrione</w:t>
            </w:r>
          </w:p>
        </w:tc>
        <w:tc>
          <w:tcPr>
            <w:tcW w:w="2500" w:type="pct"/>
          </w:tcPr>
          <w:p w14:paraId="7FC228FF" w14:textId="77777777" w:rsidR="00D61882" w:rsidRPr="009974F6" w:rsidRDefault="00D61882" w:rsidP="00D61882">
            <w:pPr>
              <w:jc w:val="right"/>
              <w:rPr>
                <w:rFonts w:eastAsia="Arial Unicode MS"/>
              </w:rPr>
            </w:pPr>
            <w:r w:rsidRPr="009974F6">
              <w:rPr>
                <w:rFonts w:eastAsia="Arial Unicode MS"/>
              </w:rPr>
              <w:t>Il Dirigente scolastico</w:t>
            </w:r>
          </w:p>
          <w:p w14:paraId="56ABBC11" w14:textId="77777777" w:rsidR="00D61882" w:rsidRPr="009974F6" w:rsidRDefault="00D61882" w:rsidP="00D61882">
            <w:pPr>
              <w:jc w:val="right"/>
              <w:rPr>
                <w:rFonts w:eastAsia="Arial Unicode MS"/>
              </w:rPr>
            </w:pPr>
            <w:r w:rsidRPr="009974F6">
              <w:rPr>
                <w:rFonts w:eastAsia="Arial Unicode MS"/>
              </w:rPr>
              <w:t>Dott. Gaetano G. Flaviano</w:t>
            </w:r>
          </w:p>
        </w:tc>
      </w:tr>
    </w:tbl>
    <w:p w14:paraId="53D39078" w14:textId="77777777" w:rsidR="00D61882" w:rsidRDefault="00D61882" w:rsidP="00CB7A6A">
      <w:pPr>
        <w:pStyle w:val="Paragrafoelenco"/>
        <w:ind w:left="360"/>
      </w:pPr>
    </w:p>
    <w:sectPr w:rsidR="00D6188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7F037" w14:textId="77777777" w:rsidR="00BB6B77" w:rsidRDefault="00BB6B77" w:rsidP="00255FD6">
      <w:r>
        <w:separator/>
      </w:r>
    </w:p>
  </w:endnote>
  <w:endnote w:type="continuationSeparator" w:id="0">
    <w:p w14:paraId="388D593F" w14:textId="77777777" w:rsidR="00BB6B77" w:rsidRDefault="00BB6B77" w:rsidP="0025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AF560" w14:textId="77777777" w:rsidR="00BB6B77" w:rsidRDefault="00BB6B77" w:rsidP="00255FD6">
      <w:r>
        <w:separator/>
      </w:r>
    </w:p>
  </w:footnote>
  <w:footnote w:type="continuationSeparator" w:id="0">
    <w:p w14:paraId="30770AD9" w14:textId="77777777" w:rsidR="00BB6B77" w:rsidRDefault="00BB6B77" w:rsidP="00255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D77B4"/>
    <w:multiLevelType w:val="hybridMultilevel"/>
    <w:tmpl w:val="8CA87728"/>
    <w:lvl w:ilvl="0" w:tplc="564AC9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B835A7"/>
    <w:multiLevelType w:val="hybridMultilevel"/>
    <w:tmpl w:val="23EEC0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261025"/>
    <w:multiLevelType w:val="hybridMultilevel"/>
    <w:tmpl w:val="23CC9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55481"/>
    <w:multiLevelType w:val="hybridMultilevel"/>
    <w:tmpl w:val="A03246D8"/>
    <w:lvl w:ilvl="0" w:tplc="8B6AEC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D872FD"/>
    <w:multiLevelType w:val="hybridMultilevel"/>
    <w:tmpl w:val="1FA8D3B2"/>
    <w:lvl w:ilvl="0" w:tplc="F0E04C50">
      <w:start w:val="1"/>
      <w:numFmt w:val="decimal"/>
      <w:lvlText w:val="%1)"/>
      <w:lvlJc w:val="left"/>
      <w:pPr>
        <w:ind w:left="0" w:hanging="360"/>
      </w:pPr>
      <w:rPr>
        <w:rFonts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5" w15:restartNumberingAfterBreak="0">
    <w:nsid w:val="3C681E8F"/>
    <w:multiLevelType w:val="hybridMultilevel"/>
    <w:tmpl w:val="FB92B5AE"/>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6" w15:restartNumberingAfterBreak="0">
    <w:nsid w:val="3DD8430B"/>
    <w:multiLevelType w:val="hybridMultilevel"/>
    <w:tmpl w:val="06C86B10"/>
    <w:lvl w:ilvl="0" w:tplc="C3007244">
      <w:start w:val="5"/>
      <w:numFmt w:val="decimal"/>
      <w:lvlText w:val="%1."/>
      <w:lvlJc w:val="left"/>
      <w:pPr>
        <w:tabs>
          <w:tab w:val="num" w:pos="644"/>
        </w:tabs>
        <w:ind w:left="644" w:hanging="360"/>
      </w:pPr>
      <w:rPr>
        <w:rFonts w:hint="default"/>
        <w:b/>
        <w:bCs/>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4B1351"/>
    <w:multiLevelType w:val="hybridMultilevel"/>
    <w:tmpl w:val="74324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A807A0"/>
    <w:multiLevelType w:val="hybridMultilevel"/>
    <w:tmpl w:val="67A46E66"/>
    <w:lvl w:ilvl="0" w:tplc="E9DC270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3846DC6"/>
    <w:multiLevelType w:val="hybridMultilevel"/>
    <w:tmpl w:val="6CF0A4D8"/>
    <w:lvl w:ilvl="0" w:tplc="69D8EA9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D43BC8"/>
    <w:multiLevelType w:val="hybridMultilevel"/>
    <w:tmpl w:val="3BBAE3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9C946DE"/>
    <w:multiLevelType w:val="hybridMultilevel"/>
    <w:tmpl w:val="BB8EB3D4"/>
    <w:lvl w:ilvl="0" w:tplc="80F23AF2">
      <w:start w:val="2"/>
      <w:numFmt w:val="decimal"/>
      <w:lvlText w:val="%1."/>
      <w:lvlJc w:val="left"/>
      <w:pPr>
        <w:ind w:left="36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C265962"/>
    <w:multiLevelType w:val="hybridMultilevel"/>
    <w:tmpl w:val="75BC23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C9315E"/>
    <w:multiLevelType w:val="hybridMultilevel"/>
    <w:tmpl w:val="67E66D6E"/>
    <w:lvl w:ilvl="0" w:tplc="8298A796">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DE669FB"/>
    <w:multiLevelType w:val="hybridMultilevel"/>
    <w:tmpl w:val="93442EF4"/>
    <w:lvl w:ilvl="0" w:tplc="8FFC5A36">
      <w:start w:val="1"/>
      <w:numFmt w:val="decimal"/>
      <w:lvlText w:val="%1."/>
      <w:lvlJc w:val="left"/>
      <w:pPr>
        <w:tabs>
          <w:tab w:val="num" w:pos="360"/>
        </w:tabs>
        <w:ind w:left="360" w:hanging="360"/>
      </w:pPr>
      <w:rPr>
        <w:b/>
        <w:bCs/>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71B90B1F"/>
    <w:multiLevelType w:val="hybridMultilevel"/>
    <w:tmpl w:val="CEEA8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3A5305"/>
    <w:multiLevelType w:val="hybridMultilevel"/>
    <w:tmpl w:val="611A9786"/>
    <w:lvl w:ilvl="0" w:tplc="869ECCF4">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4"/>
  </w:num>
  <w:num w:numId="4">
    <w:abstractNumId w:val="8"/>
  </w:num>
  <w:num w:numId="5">
    <w:abstractNumId w:val="11"/>
  </w:num>
  <w:num w:numId="6">
    <w:abstractNumId w:val="4"/>
  </w:num>
  <w:num w:numId="7">
    <w:abstractNumId w:val="3"/>
  </w:num>
  <w:num w:numId="8">
    <w:abstractNumId w:val="2"/>
  </w:num>
  <w:num w:numId="9">
    <w:abstractNumId w:val="7"/>
  </w:num>
  <w:num w:numId="10">
    <w:abstractNumId w:val="6"/>
  </w:num>
  <w:num w:numId="11">
    <w:abstractNumId w:val="16"/>
  </w:num>
  <w:num w:numId="12">
    <w:abstractNumId w:val="5"/>
  </w:num>
  <w:num w:numId="13">
    <w:abstractNumId w:val="12"/>
  </w:num>
  <w:num w:numId="14">
    <w:abstractNumId w:val="15"/>
  </w:num>
  <w:num w:numId="15">
    <w:abstractNumId w:val="1"/>
  </w:num>
  <w:num w:numId="16">
    <w:abstractNumId w:val="10"/>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D2F"/>
    <w:rsid w:val="0002526A"/>
    <w:rsid w:val="0003144A"/>
    <w:rsid w:val="00043E96"/>
    <w:rsid w:val="000501CB"/>
    <w:rsid w:val="00063FA3"/>
    <w:rsid w:val="000B301D"/>
    <w:rsid w:val="000B476B"/>
    <w:rsid w:val="000C07FE"/>
    <w:rsid w:val="000D5449"/>
    <w:rsid w:val="001126B9"/>
    <w:rsid w:val="00114BFF"/>
    <w:rsid w:val="0012021B"/>
    <w:rsid w:val="00127BBA"/>
    <w:rsid w:val="00133F1F"/>
    <w:rsid w:val="00141DEE"/>
    <w:rsid w:val="001472AB"/>
    <w:rsid w:val="001523FA"/>
    <w:rsid w:val="00167E37"/>
    <w:rsid w:val="00192B69"/>
    <w:rsid w:val="001B6870"/>
    <w:rsid w:val="001C070E"/>
    <w:rsid w:val="001C4394"/>
    <w:rsid w:val="001E26AB"/>
    <w:rsid w:val="001E30A1"/>
    <w:rsid w:val="0021275F"/>
    <w:rsid w:val="002267BC"/>
    <w:rsid w:val="00242434"/>
    <w:rsid w:val="00252E45"/>
    <w:rsid w:val="00255FD6"/>
    <w:rsid w:val="002623FA"/>
    <w:rsid w:val="002A4356"/>
    <w:rsid w:val="002C7132"/>
    <w:rsid w:val="002D25F4"/>
    <w:rsid w:val="002E46A3"/>
    <w:rsid w:val="00301697"/>
    <w:rsid w:val="00302097"/>
    <w:rsid w:val="0032130F"/>
    <w:rsid w:val="0032480D"/>
    <w:rsid w:val="003354C3"/>
    <w:rsid w:val="0033597B"/>
    <w:rsid w:val="00340BB7"/>
    <w:rsid w:val="00366774"/>
    <w:rsid w:val="003710C4"/>
    <w:rsid w:val="00380CAD"/>
    <w:rsid w:val="003827C9"/>
    <w:rsid w:val="003A140D"/>
    <w:rsid w:val="003A2DDD"/>
    <w:rsid w:val="003B0285"/>
    <w:rsid w:val="003D739D"/>
    <w:rsid w:val="00445B99"/>
    <w:rsid w:val="00452F35"/>
    <w:rsid w:val="0045523E"/>
    <w:rsid w:val="00463D76"/>
    <w:rsid w:val="0049029E"/>
    <w:rsid w:val="00497801"/>
    <w:rsid w:val="004A2B37"/>
    <w:rsid w:val="004A7EE7"/>
    <w:rsid w:val="004C1FDA"/>
    <w:rsid w:val="004D3A3B"/>
    <w:rsid w:val="004E3E08"/>
    <w:rsid w:val="00530AE7"/>
    <w:rsid w:val="0053629A"/>
    <w:rsid w:val="005605D2"/>
    <w:rsid w:val="005636F4"/>
    <w:rsid w:val="0057244E"/>
    <w:rsid w:val="00580251"/>
    <w:rsid w:val="0058130B"/>
    <w:rsid w:val="005A07AC"/>
    <w:rsid w:val="005B7DE6"/>
    <w:rsid w:val="005D0586"/>
    <w:rsid w:val="005D2A2E"/>
    <w:rsid w:val="005E10D9"/>
    <w:rsid w:val="00601DC2"/>
    <w:rsid w:val="00613251"/>
    <w:rsid w:val="00614D42"/>
    <w:rsid w:val="0062012E"/>
    <w:rsid w:val="006272E7"/>
    <w:rsid w:val="006414B4"/>
    <w:rsid w:val="00643891"/>
    <w:rsid w:val="00656511"/>
    <w:rsid w:val="006663BF"/>
    <w:rsid w:val="006903D5"/>
    <w:rsid w:val="006C2FAD"/>
    <w:rsid w:val="006D2E95"/>
    <w:rsid w:val="006D61ED"/>
    <w:rsid w:val="006D6300"/>
    <w:rsid w:val="006D7336"/>
    <w:rsid w:val="006F6E3A"/>
    <w:rsid w:val="00704719"/>
    <w:rsid w:val="00741940"/>
    <w:rsid w:val="0074271E"/>
    <w:rsid w:val="007430D0"/>
    <w:rsid w:val="00746AD1"/>
    <w:rsid w:val="0077039A"/>
    <w:rsid w:val="007A2A76"/>
    <w:rsid w:val="007A30E7"/>
    <w:rsid w:val="007B1F74"/>
    <w:rsid w:val="007B5D5A"/>
    <w:rsid w:val="007D4211"/>
    <w:rsid w:val="007E2A44"/>
    <w:rsid w:val="007F13C6"/>
    <w:rsid w:val="00805001"/>
    <w:rsid w:val="008058C3"/>
    <w:rsid w:val="0080711E"/>
    <w:rsid w:val="00832988"/>
    <w:rsid w:val="008332CE"/>
    <w:rsid w:val="00833D2F"/>
    <w:rsid w:val="00847F43"/>
    <w:rsid w:val="0085094C"/>
    <w:rsid w:val="00854167"/>
    <w:rsid w:val="0086110B"/>
    <w:rsid w:val="008660D3"/>
    <w:rsid w:val="00873695"/>
    <w:rsid w:val="008A1FD3"/>
    <w:rsid w:val="008A5C9D"/>
    <w:rsid w:val="008B1744"/>
    <w:rsid w:val="008C65A7"/>
    <w:rsid w:val="008D79D6"/>
    <w:rsid w:val="008E4AC0"/>
    <w:rsid w:val="008F3739"/>
    <w:rsid w:val="008F7CB9"/>
    <w:rsid w:val="00913819"/>
    <w:rsid w:val="00927051"/>
    <w:rsid w:val="0093286E"/>
    <w:rsid w:val="00937C30"/>
    <w:rsid w:val="00951481"/>
    <w:rsid w:val="009703E5"/>
    <w:rsid w:val="00995E87"/>
    <w:rsid w:val="009A4AD8"/>
    <w:rsid w:val="009A4BAD"/>
    <w:rsid w:val="009D2FD7"/>
    <w:rsid w:val="009D3E7B"/>
    <w:rsid w:val="009E1270"/>
    <w:rsid w:val="009E1744"/>
    <w:rsid w:val="009F071C"/>
    <w:rsid w:val="00A05645"/>
    <w:rsid w:val="00A2457A"/>
    <w:rsid w:val="00A253FE"/>
    <w:rsid w:val="00A30653"/>
    <w:rsid w:val="00A317DF"/>
    <w:rsid w:val="00A43267"/>
    <w:rsid w:val="00A479CE"/>
    <w:rsid w:val="00A52605"/>
    <w:rsid w:val="00A55243"/>
    <w:rsid w:val="00A701E1"/>
    <w:rsid w:val="00A91541"/>
    <w:rsid w:val="00AA73CD"/>
    <w:rsid w:val="00AB4F40"/>
    <w:rsid w:val="00AB5154"/>
    <w:rsid w:val="00AE021B"/>
    <w:rsid w:val="00B30ECA"/>
    <w:rsid w:val="00B76CDA"/>
    <w:rsid w:val="00B86F57"/>
    <w:rsid w:val="00B87A55"/>
    <w:rsid w:val="00B91EBC"/>
    <w:rsid w:val="00B94EFB"/>
    <w:rsid w:val="00B95413"/>
    <w:rsid w:val="00BB4D23"/>
    <w:rsid w:val="00BB6B77"/>
    <w:rsid w:val="00BC37B1"/>
    <w:rsid w:val="00BC7933"/>
    <w:rsid w:val="00BD094F"/>
    <w:rsid w:val="00BD4522"/>
    <w:rsid w:val="00BE052B"/>
    <w:rsid w:val="00BF6A7A"/>
    <w:rsid w:val="00C037C2"/>
    <w:rsid w:val="00C063F3"/>
    <w:rsid w:val="00C0750F"/>
    <w:rsid w:val="00C2536A"/>
    <w:rsid w:val="00C25519"/>
    <w:rsid w:val="00C36E44"/>
    <w:rsid w:val="00C61E53"/>
    <w:rsid w:val="00C63EE2"/>
    <w:rsid w:val="00C76D84"/>
    <w:rsid w:val="00C963A1"/>
    <w:rsid w:val="00CB0B80"/>
    <w:rsid w:val="00CB7A6A"/>
    <w:rsid w:val="00CC598F"/>
    <w:rsid w:val="00CD250D"/>
    <w:rsid w:val="00CE20BC"/>
    <w:rsid w:val="00D14097"/>
    <w:rsid w:val="00D22D9D"/>
    <w:rsid w:val="00D24938"/>
    <w:rsid w:val="00D3401D"/>
    <w:rsid w:val="00D61882"/>
    <w:rsid w:val="00D65890"/>
    <w:rsid w:val="00D65E53"/>
    <w:rsid w:val="00D75283"/>
    <w:rsid w:val="00D800B4"/>
    <w:rsid w:val="00DA0A2B"/>
    <w:rsid w:val="00DA111B"/>
    <w:rsid w:val="00DB0AC1"/>
    <w:rsid w:val="00DB27E1"/>
    <w:rsid w:val="00DC2F94"/>
    <w:rsid w:val="00DD7C07"/>
    <w:rsid w:val="00DE4D1D"/>
    <w:rsid w:val="00DE7D83"/>
    <w:rsid w:val="00DF0C8A"/>
    <w:rsid w:val="00E0778C"/>
    <w:rsid w:val="00E2077D"/>
    <w:rsid w:val="00E218C3"/>
    <w:rsid w:val="00E46532"/>
    <w:rsid w:val="00E55E02"/>
    <w:rsid w:val="00E678B0"/>
    <w:rsid w:val="00E83423"/>
    <w:rsid w:val="00EC03E0"/>
    <w:rsid w:val="00EC37B9"/>
    <w:rsid w:val="00EE3142"/>
    <w:rsid w:val="00F00DB4"/>
    <w:rsid w:val="00F10158"/>
    <w:rsid w:val="00F17E81"/>
    <w:rsid w:val="00F30FE7"/>
    <w:rsid w:val="00F3481F"/>
    <w:rsid w:val="00F85690"/>
    <w:rsid w:val="00F92224"/>
    <w:rsid w:val="00F95A5F"/>
    <w:rsid w:val="00F9779D"/>
    <w:rsid w:val="00FA1D01"/>
    <w:rsid w:val="00FB4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006D"/>
  <w15:docId w15:val="{0D15C855-A43C-E94C-B3F2-288E8E6F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3D2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6511"/>
    <w:pPr>
      <w:ind w:left="720"/>
      <w:contextualSpacing/>
    </w:pPr>
  </w:style>
  <w:style w:type="paragraph" w:styleId="Rientrocorpodeltesto3">
    <w:name w:val="Body Text Indent 3"/>
    <w:basedOn w:val="Normale"/>
    <w:link w:val="Rientrocorpodeltesto3Carattere"/>
    <w:semiHidden/>
    <w:rsid w:val="001E26AB"/>
    <w:pPr>
      <w:ind w:left="-360"/>
      <w:jc w:val="both"/>
    </w:pPr>
    <w:rPr>
      <w:rFonts w:eastAsia="Arial Unicode MS"/>
    </w:rPr>
  </w:style>
  <w:style w:type="character" w:customStyle="1" w:styleId="Rientrocorpodeltesto3Carattere">
    <w:name w:val="Rientro corpo del testo 3 Carattere"/>
    <w:basedOn w:val="Carpredefinitoparagrafo"/>
    <w:link w:val="Rientrocorpodeltesto3"/>
    <w:semiHidden/>
    <w:rsid w:val="001E26AB"/>
    <w:rPr>
      <w:rFonts w:ascii="Times New Roman" w:eastAsia="Arial Unicode MS" w:hAnsi="Times New Roman" w:cs="Times New Roman"/>
      <w:sz w:val="24"/>
      <w:szCs w:val="24"/>
      <w:lang w:eastAsia="it-IT"/>
    </w:rPr>
  </w:style>
  <w:style w:type="paragraph" w:customStyle="1" w:styleId="Default">
    <w:name w:val="Default"/>
    <w:rsid w:val="00445B9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Intestazione">
    <w:name w:val="header"/>
    <w:basedOn w:val="Normale"/>
    <w:link w:val="IntestazioneCarattere"/>
    <w:uiPriority w:val="99"/>
    <w:unhideWhenUsed/>
    <w:rsid w:val="00255FD6"/>
    <w:pPr>
      <w:tabs>
        <w:tab w:val="center" w:pos="4819"/>
        <w:tab w:val="right" w:pos="9638"/>
      </w:tabs>
    </w:pPr>
  </w:style>
  <w:style w:type="character" w:customStyle="1" w:styleId="IntestazioneCarattere">
    <w:name w:val="Intestazione Carattere"/>
    <w:basedOn w:val="Carpredefinitoparagrafo"/>
    <w:link w:val="Intestazione"/>
    <w:uiPriority w:val="99"/>
    <w:rsid w:val="00255FD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55FD6"/>
    <w:pPr>
      <w:tabs>
        <w:tab w:val="center" w:pos="4819"/>
        <w:tab w:val="right" w:pos="9638"/>
      </w:tabs>
    </w:pPr>
  </w:style>
  <w:style w:type="character" w:customStyle="1" w:styleId="PidipaginaCarattere">
    <w:name w:val="Piè di pagina Carattere"/>
    <w:basedOn w:val="Carpredefinitoparagrafo"/>
    <w:link w:val="Pidipagina"/>
    <w:uiPriority w:val="99"/>
    <w:rsid w:val="00255FD6"/>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832988"/>
    <w:rPr>
      <w:sz w:val="16"/>
      <w:szCs w:val="16"/>
    </w:rPr>
  </w:style>
  <w:style w:type="paragraph" w:styleId="Testocommento">
    <w:name w:val="annotation text"/>
    <w:basedOn w:val="Normale"/>
    <w:link w:val="TestocommentoCarattere"/>
    <w:uiPriority w:val="99"/>
    <w:semiHidden/>
    <w:unhideWhenUsed/>
    <w:rsid w:val="00832988"/>
    <w:rPr>
      <w:sz w:val="20"/>
      <w:szCs w:val="20"/>
    </w:rPr>
  </w:style>
  <w:style w:type="character" w:customStyle="1" w:styleId="TestocommentoCarattere">
    <w:name w:val="Testo commento Carattere"/>
    <w:basedOn w:val="Carpredefinitoparagrafo"/>
    <w:link w:val="Testocommento"/>
    <w:uiPriority w:val="99"/>
    <w:semiHidden/>
    <w:rsid w:val="0083298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32988"/>
    <w:rPr>
      <w:b/>
      <w:bCs/>
    </w:rPr>
  </w:style>
  <w:style w:type="character" w:customStyle="1" w:styleId="SoggettocommentoCarattere">
    <w:name w:val="Soggetto commento Carattere"/>
    <w:basedOn w:val="TestocommentoCarattere"/>
    <w:link w:val="Soggettocommento"/>
    <w:uiPriority w:val="99"/>
    <w:semiHidden/>
    <w:rsid w:val="00832988"/>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8329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2988"/>
    <w:rPr>
      <w:rFonts w:ascii="Tahoma" w:eastAsia="Times New Roman" w:hAnsi="Tahoma" w:cs="Tahoma"/>
      <w:sz w:val="16"/>
      <w:szCs w:val="16"/>
      <w:lang w:eastAsia="it-IT"/>
    </w:rPr>
  </w:style>
  <w:style w:type="paragraph" w:styleId="Nessunaspaziatura">
    <w:name w:val="No Spacing"/>
    <w:uiPriority w:val="1"/>
    <w:qFormat/>
    <w:rsid w:val="00805001"/>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4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5618C-0842-489F-91A4-8915A830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11</Pages>
  <Words>3900</Words>
  <Characters>22231</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De Palma</dc:creator>
  <cp:lastModifiedBy>mira.mannina@gmail.com</cp:lastModifiedBy>
  <cp:revision>47</cp:revision>
  <dcterms:created xsi:type="dcterms:W3CDTF">2019-10-28T08:59:00Z</dcterms:created>
  <dcterms:modified xsi:type="dcterms:W3CDTF">2020-10-21T18:55:00Z</dcterms:modified>
</cp:coreProperties>
</file>