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D2" w:rsidRDefault="00D308D2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D308D2" w:rsidTr="00974E43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</w:p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D308D2" w:rsidTr="00974E43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>
      <w:pPr>
        <w:pStyle w:val="Titolo2"/>
      </w:pPr>
      <w:r>
        <w:t xml:space="preserve">Circolare n.  </w:t>
      </w:r>
      <w:r w:rsidR="00436FC6">
        <w:t>455</w:t>
      </w:r>
      <w:r>
        <w:t xml:space="preserve">  del   0</w:t>
      </w:r>
      <w:r w:rsidR="001C6106">
        <w:t>3</w:t>
      </w:r>
      <w:r>
        <w:t>/0</w:t>
      </w:r>
      <w:r w:rsidR="001139A5">
        <w:t>6</w:t>
      </w:r>
      <w:r>
        <w:t>/20</w:t>
      </w:r>
      <w:r w:rsidR="001139A5">
        <w:t>20</w:t>
      </w:r>
    </w:p>
    <w:p w:rsidR="00D308D2" w:rsidRDefault="00D308D2" w:rsidP="00461C86">
      <w:pPr>
        <w:rPr>
          <w:b/>
          <w:bCs/>
        </w:rPr>
      </w:pPr>
      <w:r>
        <w:rPr>
          <w:b/>
          <w:bCs/>
        </w:rPr>
        <w:t xml:space="preserve">             </w:t>
      </w:r>
      <w:r w:rsidR="001C6106">
        <w:rPr>
          <w:b/>
          <w:bCs/>
        </w:rPr>
        <w:t xml:space="preserve">                   </w:t>
      </w:r>
      <w:r>
        <w:rPr>
          <w:b/>
          <w:bCs/>
        </w:rPr>
        <w:t xml:space="preserve">                                 -                                                        </w:t>
      </w:r>
    </w:p>
    <w:p w:rsidR="00D308D2" w:rsidRDefault="00D308D2" w:rsidP="00461C86">
      <w:pPr>
        <w:jc w:val="right"/>
        <w:rPr>
          <w:b/>
          <w:bCs/>
        </w:rPr>
      </w:pPr>
      <w:r>
        <w:rPr>
          <w:b/>
          <w:bCs/>
        </w:rPr>
        <w:t xml:space="preserve">                                 </w:t>
      </w:r>
      <w:r w:rsidR="00461C86">
        <w:rPr>
          <w:b/>
          <w:bCs/>
        </w:rPr>
        <w:t xml:space="preserve">                        </w:t>
      </w:r>
      <w:r>
        <w:rPr>
          <w:b/>
          <w:bCs/>
        </w:rPr>
        <w:t xml:space="preserve">  </w:t>
      </w:r>
      <w:r w:rsidR="00461C86">
        <w:rPr>
          <w:b/>
          <w:bCs/>
        </w:rPr>
        <w:t xml:space="preserve">                          </w:t>
      </w:r>
    </w:p>
    <w:p w:rsidR="001C6106" w:rsidRDefault="001C6106" w:rsidP="001C6106">
      <w:pPr>
        <w:jc w:val="right"/>
        <w:rPr>
          <w:b/>
          <w:bCs/>
        </w:rPr>
      </w:pPr>
    </w:p>
    <w:p w:rsidR="001C6106" w:rsidRPr="001C6106" w:rsidRDefault="001C6106" w:rsidP="001C6106">
      <w:pPr>
        <w:jc w:val="right"/>
        <w:rPr>
          <w:b/>
          <w:bCs/>
        </w:rPr>
      </w:pPr>
      <w:r w:rsidRPr="001C6106">
        <w:rPr>
          <w:b/>
          <w:bCs/>
        </w:rPr>
        <w:t>A TUTTO IL PERSONALE</w:t>
      </w:r>
    </w:p>
    <w:p w:rsidR="001C6106" w:rsidRDefault="001C6106" w:rsidP="001C6106">
      <w:pPr>
        <w:jc w:val="right"/>
        <w:rPr>
          <w:b/>
          <w:bCs/>
        </w:rPr>
      </w:pPr>
      <w:r w:rsidRPr="001C6106">
        <w:rPr>
          <w:b/>
          <w:bCs/>
        </w:rPr>
        <w:t xml:space="preserve">                                                                                                         </w:t>
      </w:r>
      <w:r w:rsidRPr="001C6106">
        <w:rPr>
          <w:b/>
          <w:bCs/>
        </w:rPr>
        <w:tab/>
        <w:t xml:space="preserve">                     DOCENTE E ATA  </w:t>
      </w:r>
    </w:p>
    <w:p w:rsidR="00461C86" w:rsidRDefault="00461C86" w:rsidP="00461C86">
      <w:pPr>
        <w:pStyle w:val="Default"/>
        <w:rPr>
          <w:rFonts w:ascii="Times New Roman" w:hAnsi="Times New Roman" w:cs="Times New Roman"/>
          <w:b/>
          <w:bCs/>
        </w:rPr>
      </w:pPr>
      <w:r w:rsidRPr="00D53BF7">
        <w:rPr>
          <w:rFonts w:ascii="Times New Roman" w:hAnsi="Times New Roman" w:cs="Times New Roman"/>
          <w:b/>
          <w:bCs/>
        </w:rPr>
        <w:t xml:space="preserve">Oggetto:  </w:t>
      </w:r>
      <w:r>
        <w:rPr>
          <w:rFonts w:ascii="Times New Roman" w:hAnsi="Times New Roman" w:cs="Times New Roman"/>
          <w:b/>
          <w:bCs/>
        </w:rPr>
        <w:t>esami di stato 2019/2020</w:t>
      </w:r>
    </w:p>
    <w:p w:rsidR="00461C86" w:rsidRDefault="00461C86" w:rsidP="00461C86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Sorveglianza Sanitaria -Tutela dei lavoratori ‘fragili’</w:t>
      </w:r>
    </w:p>
    <w:p w:rsidR="00461C86" w:rsidRDefault="00461C86" w:rsidP="00461C86">
      <w:pPr>
        <w:pStyle w:val="Default"/>
        <w:rPr>
          <w:rFonts w:ascii="Times New Roman" w:hAnsi="Times New Roman" w:cs="Times New Roman"/>
          <w:b/>
          <w:bCs/>
        </w:rPr>
      </w:pPr>
    </w:p>
    <w:p w:rsidR="00461C86" w:rsidRDefault="00461C86" w:rsidP="00461C86">
      <w:pPr>
        <w:pStyle w:val="Default"/>
        <w:rPr>
          <w:rFonts w:ascii="Times New Roman" w:hAnsi="Times New Roman" w:cs="Times New Roman"/>
          <w:b/>
          <w:bCs/>
        </w:rPr>
      </w:pPr>
    </w:p>
    <w:p w:rsidR="00461C86" w:rsidRPr="00461C86" w:rsidRDefault="00461C86" w:rsidP="00461C86">
      <w:pPr>
        <w:pStyle w:val="Default"/>
        <w:rPr>
          <w:rFonts w:ascii="Times New Roman" w:hAnsi="Times New Roman" w:cs="Times New Roman"/>
        </w:rPr>
      </w:pPr>
      <w:r w:rsidRPr="00461C86">
        <w:rPr>
          <w:rFonts w:ascii="Times New Roman" w:hAnsi="Times New Roman" w:cs="Times New Roman"/>
          <w:b/>
          <w:bCs/>
        </w:rPr>
        <w:t>Considerato</w:t>
      </w:r>
      <w:r w:rsidRPr="00461C86">
        <w:rPr>
          <w:rFonts w:ascii="Times New Roman" w:hAnsi="Times New Roman" w:cs="Times New Roman"/>
          <w:bCs/>
        </w:rPr>
        <w:t xml:space="preserve"> il</w:t>
      </w:r>
      <w:r w:rsidRPr="00461C86">
        <w:rPr>
          <w:rFonts w:ascii="Times New Roman" w:hAnsi="Times New Roman" w:cs="Times New Roman"/>
          <w:b/>
          <w:bCs/>
        </w:rPr>
        <w:t xml:space="preserve">  </w:t>
      </w:r>
      <w:r w:rsidRPr="00461C86">
        <w:rPr>
          <w:rFonts w:ascii="Times New Roman" w:hAnsi="Times New Roman" w:cs="Times New Roman"/>
        </w:rPr>
        <w:t xml:space="preserve">Documento tecnico scientifico per gli esami di Stato del CTS e le "Linee operative per garantire il regolare svolgimento degli esami conclusivi di stato 2019/2020", sottoscritto in data 19/05/2019 tra il M.I. e le OO.SS.; </w:t>
      </w:r>
    </w:p>
    <w:p w:rsidR="00461C86" w:rsidRPr="00461C86" w:rsidRDefault="00461C86" w:rsidP="00461C86">
      <w:pPr>
        <w:pStyle w:val="Default"/>
        <w:rPr>
          <w:rFonts w:ascii="Times New Roman" w:hAnsi="Times New Roman" w:cs="Times New Roman"/>
        </w:rPr>
      </w:pPr>
    </w:p>
    <w:p w:rsidR="00461C86" w:rsidRPr="00461C86" w:rsidRDefault="00461C86" w:rsidP="00461C86">
      <w:pPr>
        <w:pStyle w:val="Default"/>
        <w:rPr>
          <w:rFonts w:ascii="Times New Roman" w:hAnsi="Times New Roman" w:cs="Times New Roman"/>
        </w:rPr>
      </w:pPr>
      <w:r w:rsidRPr="00461C86">
        <w:rPr>
          <w:rFonts w:ascii="Times New Roman" w:hAnsi="Times New Roman" w:cs="Times New Roman"/>
          <w:b/>
          <w:bCs/>
        </w:rPr>
        <w:t xml:space="preserve">Considerato </w:t>
      </w:r>
      <w:r w:rsidRPr="00461C86">
        <w:rPr>
          <w:rFonts w:ascii="Times New Roman" w:hAnsi="Times New Roman" w:cs="Times New Roman"/>
        </w:rPr>
        <w:t xml:space="preserve">l'art. 41 del Decreto legislativo 9 aprile 2008, n. 81; </w:t>
      </w:r>
    </w:p>
    <w:p w:rsidR="00461C86" w:rsidRPr="00461C86" w:rsidRDefault="00461C86" w:rsidP="00461C86">
      <w:pPr>
        <w:pStyle w:val="Default"/>
        <w:rPr>
          <w:rFonts w:ascii="Times New Roman" w:hAnsi="Times New Roman" w:cs="Times New Roman"/>
          <w:b/>
          <w:bCs/>
        </w:rPr>
      </w:pPr>
    </w:p>
    <w:p w:rsidR="00461C86" w:rsidRPr="00461C86" w:rsidRDefault="00461C86" w:rsidP="00461C86">
      <w:pPr>
        <w:pStyle w:val="Default"/>
        <w:rPr>
          <w:rFonts w:ascii="Times New Roman" w:hAnsi="Times New Roman" w:cs="Times New Roman"/>
        </w:rPr>
      </w:pPr>
      <w:r w:rsidRPr="00461C86">
        <w:rPr>
          <w:rFonts w:ascii="Times New Roman" w:hAnsi="Times New Roman" w:cs="Times New Roman"/>
          <w:b/>
          <w:bCs/>
        </w:rPr>
        <w:t xml:space="preserve">Dovendo garantire </w:t>
      </w:r>
      <w:r w:rsidRPr="00461C86">
        <w:rPr>
          <w:rFonts w:ascii="Times New Roman" w:hAnsi="Times New Roman" w:cs="Times New Roman"/>
        </w:rPr>
        <w:t xml:space="preserve">lo svolgimento in sicurezza degli Esami di Stato in relazione al rischio di contagio da virus SARS-CoV-2 </w:t>
      </w:r>
    </w:p>
    <w:p w:rsidR="00461C86" w:rsidRPr="00461C86" w:rsidRDefault="00461C86" w:rsidP="00461C86">
      <w:pPr>
        <w:pStyle w:val="Default"/>
        <w:rPr>
          <w:rFonts w:ascii="Times New Roman" w:hAnsi="Times New Roman" w:cs="Times New Roman"/>
          <w:b/>
          <w:bCs/>
        </w:rPr>
      </w:pPr>
    </w:p>
    <w:p w:rsidR="00461C86" w:rsidRPr="00461C86" w:rsidRDefault="00461C86" w:rsidP="00461C8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61C86">
        <w:rPr>
          <w:rFonts w:ascii="Times New Roman" w:hAnsi="Times New Roman" w:cs="Times New Roman"/>
          <w:b/>
          <w:bCs/>
        </w:rPr>
        <w:t>Si Dispone</w:t>
      </w:r>
    </w:p>
    <w:p w:rsidR="00461C86" w:rsidRPr="00461C86" w:rsidRDefault="00461C86" w:rsidP="00461C86">
      <w:pPr>
        <w:pStyle w:val="Default"/>
        <w:rPr>
          <w:rFonts w:ascii="Times New Roman" w:hAnsi="Times New Roman" w:cs="Times New Roman"/>
        </w:rPr>
      </w:pPr>
      <w:r w:rsidRPr="00461C86">
        <w:rPr>
          <w:rFonts w:ascii="Times New Roman" w:hAnsi="Times New Roman" w:cs="Times New Roman"/>
          <w:bCs/>
        </w:rPr>
        <w:t xml:space="preserve">di </w:t>
      </w:r>
      <w:r w:rsidRPr="00461C86">
        <w:rPr>
          <w:rFonts w:ascii="Times New Roman" w:hAnsi="Times New Roman" w:cs="Times New Roman"/>
        </w:rPr>
        <w:t xml:space="preserve"> assicurare la sorveglianza sanitaria eccezionale dei lavoratori maggiormente esposti a rischio di contagio, in ragione dell’età o della condizione di rischio</w:t>
      </w:r>
      <w:r w:rsidR="00954ECB">
        <w:rPr>
          <w:rFonts w:ascii="Times New Roman" w:hAnsi="Times New Roman" w:cs="Times New Roman"/>
        </w:rPr>
        <w:t>,</w:t>
      </w:r>
      <w:r w:rsidRPr="00461C86">
        <w:rPr>
          <w:rFonts w:ascii="Times New Roman" w:hAnsi="Times New Roman" w:cs="Times New Roman"/>
        </w:rPr>
        <w:t xml:space="preserve"> derivante da immunodepressione, anche da patologia COVID-19, o da esiti di patologie oncologiche o dallo svolgimento di terapie salvavita o comunque da </w:t>
      </w:r>
      <w:proofErr w:type="spellStart"/>
      <w:r w:rsidRPr="00461C86">
        <w:rPr>
          <w:rFonts w:ascii="Times New Roman" w:hAnsi="Times New Roman" w:cs="Times New Roman"/>
        </w:rPr>
        <w:t>comorbilità</w:t>
      </w:r>
      <w:proofErr w:type="spellEnd"/>
      <w:r w:rsidRPr="00461C86">
        <w:rPr>
          <w:rFonts w:ascii="Times New Roman" w:hAnsi="Times New Roman" w:cs="Times New Roman"/>
        </w:rPr>
        <w:t xml:space="preserve"> che possono caratterizzare una maggiore rischiosità.</w:t>
      </w:r>
    </w:p>
    <w:p w:rsidR="00461C86" w:rsidRPr="00461C86" w:rsidRDefault="00461C86" w:rsidP="00461C86">
      <w:pPr>
        <w:pStyle w:val="Default"/>
        <w:rPr>
          <w:rFonts w:ascii="Times New Roman" w:hAnsi="Times New Roman" w:cs="Times New Roman"/>
        </w:rPr>
      </w:pPr>
    </w:p>
    <w:p w:rsidR="00461C86" w:rsidRPr="00461C86" w:rsidRDefault="00461C86" w:rsidP="00461C86">
      <w:pPr>
        <w:pStyle w:val="Default"/>
        <w:jc w:val="center"/>
        <w:rPr>
          <w:rFonts w:ascii="Times New Roman" w:hAnsi="Times New Roman" w:cs="Times New Roman"/>
          <w:b/>
        </w:rPr>
      </w:pPr>
      <w:r w:rsidRPr="00461C86">
        <w:rPr>
          <w:rFonts w:ascii="Times New Roman" w:hAnsi="Times New Roman" w:cs="Times New Roman"/>
          <w:b/>
        </w:rPr>
        <w:t>Pertanto</w:t>
      </w:r>
    </w:p>
    <w:p w:rsidR="00461C86" w:rsidRPr="00461C86" w:rsidRDefault="00461C86" w:rsidP="00461C8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461C86" w:rsidRDefault="00461C86" w:rsidP="00461C86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461C86">
        <w:rPr>
          <w:rFonts w:eastAsiaTheme="minorHAnsi"/>
          <w:color w:val="000000"/>
          <w:lang w:eastAsia="en-US"/>
        </w:rPr>
        <w:t xml:space="preserve">Il personale docente e ATA che si trovi in una delle condizioni di cui sopra  dovrà far pervenire alla mail istituzionale </w:t>
      </w:r>
      <w:hyperlink r:id="rId6" w:history="1">
        <w:r w:rsidRPr="00461C86">
          <w:rPr>
            <w:rStyle w:val="Collegamentoipertestuale"/>
            <w:rFonts w:eastAsiaTheme="minorHAnsi"/>
            <w:lang w:eastAsia="en-US"/>
          </w:rPr>
          <w:t>fiiso01600e@istruzione.it</w:t>
        </w:r>
      </w:hyperlink>
      <w:r w:rsidR="00954ECB">
        <w:rPr>
          <w:rStyle w:val="Collegamentoipertestuale"/>
          <w:rFonts w:eastAsiaTheme="minorHAnsi"/>
          <w:lang w:eastAsia="en-US"/>
        </w:rPr>
        <w:t>,</w:t>
      </w:r>
      <w:r w:rsidRPr="00461C86">
        <w:rPr>
          <w:rFonts w:eastAsiaTheme="minorHAnsi"/>
          <w:color w:val="000000"/>
          <w:lang w:eastAsia="en-US"/>
        </w:rPr>
        <w:t xml:space="preserve">  </w:t>
      </w:r>
      <w:r w:rsidRPr="00461C86">
        <w:rPr>
          <w:rFonts w:eastAsiaTheme="minorHAnsi"/>
          <w:b/>
          <w:color w:val="000000"/>
          <w:lang w:eastAsia="en-US"/>
        </w:rPr>
        <w:t xml:space="preserve">entro e non oltre le ore 12.00 del   10 </w:t>
      </w:r>
      <w:r w:rsidRPr="00461C86">
        <w:rPr>
          <w:rFonts w:eastAsiaTheme="minorHAnsi"/>
          <w:b/>
          <w:bCs/>
          <w:color w:val="000000"/>
          <w:lang w:eastAsia="en-US"/>
        </w:rPr>
        <w:t>giugno p.v.</w:t>
      </w:r>
      <w:r w:rsidR="00954ECB">
        <w:rPr>
          <w:rFonts w:eastAsiaTheme="minorHAnsi"/>
          <w:b/>
          <w:bCs/>
          <w:color w:val="000000"/>
          <w:lang w:eastAsia="en-US"/>
        </w:rPr>
        <w:t>,</w:t>
      </w:r>
      <w:r w:rsidRPr="00461C86">
        <w:rPr>
          <w:rFonts w:eastAsiaTheme="minorHAnsi"/>
          <w:color w:val="000000"/>
          <w:lang w:eastAsia="en-US"/>
        </w:rPr>
        <w:t xml:space="preserve"> apposita certificazione medica rilasciata dal proprio medico curante</w:t>
      </w:r>
      <w:r w:rsidR="00954ECB">
        <w:rPr>
          <w:rFonts w:eastAsiaTheme="minorHAnsi"/>
          <w:color w:val="000000"/>
          <w:lang w:eastAsia="en-US"/>
        </w:rPr>
        <w:t>,</w:t>
      </w:r>
      <w:r w:rsidRPr="00461C86">
        <w:rPr>
          <w:rFonts w:eastAsiaTheme="minorHAnsi"/>
          <w:color w:val="000000"/>
          <w:lang w:eastAsia="en-US"/>
        </w:rPr>
        <w:t xml:space="preserve"> </w:t>
      </w:r>
      <w:r w:rsidRPr="00461C86">
        <w:rPr>
          <w:rFonts w:eastAsiaTheme="minorHAnsi"/>
          <w:b/>
          <w:bCs/>
          <w:color w:val="000000"/>
          <w:lang w:eastAsia="en-US"/>
        </w:rPr>
        <w:t>attestante l'</w:t>
      </w:r>
      <w:r w:rsidR="00954ECB">
        <w:rPr>
          <w:rFonts w:eastAsiaTheme="minorHAnsi"/>
          <w:b/>
          <w:bCs/>
          <w:color w:val="000000"/>
          <w:lang w:eastAsia="en-US"/>
        </w:rPr>
        <w:t>eventuale condizione di rischio.</w:t>
      </w:r>
    </w:p>
    <w:p w:rsidR="00954ECB" w:rsidRPr="00461C86" w:rsidRDefault="00954ECB" w:rsidP="00461C8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461C86" w:rsidRPr="00461C86" w:rsidRDefault="00461C86" w:rsidP="00461C86">
      <w:pPr>
        <w:pStyle w:val="Default"/>
        <w:rPr>
          <w:rFonts w:ascii="Times New Roman" w:hAnsi="Times New Roman" w:cs="Times New Roman"/>
        </w:rPr>
      </w:pPr>
      <w:r w:rsidRPr="00461C86">
        <w:rPr>
          <w:rFonts w:ascii="Times New Roman" w:hAnsi="Times New Roman" w:cs="Times New Roman"/>
        </w:rPr>
        <w:t xml:space="preserve">Il mancato </w:t>
      </w:r>
      <w:r>
        <w:rPr>
          <w:rFonts w:ascii="Times New Roman" w:hAnsi="Times New Roman" w:cs="Times New Roman"/>
        </w:rPr>
        <w:t>invio costituisce</w:t>
      </w:r>
      <w:r w:rsidRPr="00461C86">
        <w:rPr>
          <w:rFonts w:ascii="Times New Roman" w:hAnsi="Times New Roman" w:cs="Times New Roman"/>
        </w:rPr>
        <w:t xml:space="preserve"> implicita dichiarazione di insussistenza a proprio carico delle condizioni di rischio</w:t>
      </w:r>
      <w:r w:rsidR="00954ECB">
        <w:rPr>
          <w:rFonts w:ascii="Times New Roman" w:hAnsi="Times New Roman" w:cs="Times New Roman"/>
        </w:rPr>
        <w:t>,</w:t>
      </w:r>
      <w:r w:rsidRPr="00461C86">
        <w:rPr>
          <w:rFonts w:ascii="Times New Roman" w:hAnsi="Times New Roman" w:cs="Times New Roman"/>
        </w:rPr>
        <w:t xml:space="preserve"> di cui sopra</w:t>
      </w:r>
      <w:r w:rsidR="00954ECB">
        <w:rPr>
          <w:rFonts w:ascii="Times New Roman" w:hAnsi="Times New Roman" w:cs="Times New Roman"/>
        </w:rPr>
        <w:t>, e solleva l'Istituzione S</w:t>
      </w:r>
      <w:bookmarkStart w:id="0" w:name="_GoBack"/>
      <w:bookmarkEnd w:id="0"/>
      <w:r w:rsidRPr="00461C86">
        <w:rPr>
          <w:rFonts w:ascii="Times New Roman" w:hAnsi="Times New Roman" w:cs="Times New Roman"/>
        </w:rPr>
        <w:t>colastica da ogni responsabilità in merito</w:t>
      </w:r>
      <w:r w:rsidR="00954ECB">
        <w:rPr>
          <w:rFonts w:ascii="Times New Roman" w:hAnsi="Times New Roman" w:cs="Times New Roman"/>
        </w:rPr>
        <w:t>.</w:t>
      </w:r>
    </w:p>
    <w:p w:rsidR="00461C86" w:rsidRPr="00461C86" w:rsidRDefault="00461C86" w:rsidP="00461C86">
      <w:pPr>
        <w:pStyle w:val="Default"/>
        <w:rPr>
          <w:rFonts w:ascii="Times New Roman" w:hAnsi="Times New Roman" w:cs="Times New Roman"/>
        </w:rPr>
      </w:pPr>
    </w:p>
    <w:p w:rsidR="00461C86" w:rsidRPr="00461C86" w:rsidRDefault="00461C86" w:rsidP="00461C86">
      <w:pPr>
        <w:pStyle w:val="Default"/>
        <w:rPr>
          <w:rFonts w:ascii="Times New Roman" w:hAnsi="Times New Roman" w:cs="Times New Roman"/>
        </w:rPr>
      </w:pPr>
    </w:p>
    <w:p w:rsidR="00461C86" w:rsidRPr="00461C86" w:rsidRDefault="00461C86" w:rsidP="00461C86">
      <w:pPr>
        <w:pStyle w:val="Default"/>
        <w:rPr>
          <w:rFonts w:ascii="Times New Roman" w:hAnsi="Times New Roman" w:cs="Times New Roman"/>
        </w:rPr>
      </w:pPr>
    </w:p>
    <w:p w:rsidR="00D308D2" w:rsidRPr="00461C86" w:rsidRDefault="00D308D2" w:rsidP="00D308D2">
      <w:pPr>
        <w:jc w:val="both"/>
      </w:pPr>
    </w:p>
    <w:p w:rsidR="001C6106" w:rsidRDefault="001C6106" w:rsidP="001C6106">
      <w:pPr>
        <w:pStyle w:val="Default"/>
        <w:rPr>
          <w:rFonts w:ascii="Times New Roman" w:hAnsi="Times New Roman" w:cs="Times New Roman"/>
          <w:b/>
          <w:bCs/>
        </w:rPr>
      </w:pPr>
    </w:p>
    <w:p w:rsidR="00D308D2" w:rsidRPr="00EC39DD" w:rsidRDefault="00D308D2" w:rsidP="00D308D2">
      <w:pPr>
        <w:widowControl w:val="0"/>
        <w:tabs>
          <w:tab w:val="left" w:pos="9072"/>
        </w:tabs>
        <w:spacing w:line="276" w:lineRule="auto"/>
        <w:ind w:right="-1"/>
        <w:jc w:val="right"/>
        <w:rPr>
          <w:rFonts w:eastAsia="Calibri"/>
          <w:lang w:eastAsia="en-US"/>
        </w:rPr>
      </w:pPr>
      <w:r>
        <w:t xml:space="preserve">                                                                                  </w:t>
      </w:r>
      <w:r w:rsidRPr="00EC39DD">
        <w:rPr>
          <w:rFonts w:eastAsia="Calibri"/>
          <w:lang w:eastAsia="en-US"/>
        </w:rPr>
        <w:t>FIRMATO</w:t>
      </w:r>
    </w:p>
    <w:p w:rsidR="00D308D2" w:rsidRPr="00EC39DD" w:rsidRDefault="00D308D2" w:rsidP="00D308D2">
      <w:pPr>
        <w:widowControl w:val="0"/>
        <w:ind w:right="52"/>
        <w:jc w:val="right"/>
        <w:rPr>
          <w:rFonts w:eastAsia="Calibri"/>
          <w:lang w:eastAsia="en-US"/>
        </w:rPr>
      </w:pPr>
      <w:r w:rsidRPr="00EC39DD">
        <w:rPr>
          <w:rFonts w:eastAsia="Calibri"/>
          <w:lang w:eastAsia="en-US"/>
        </w:rPr>
        <w:t>IL DIRIGENTE</w:t>
      </w:r>
      <w:r w:rsidRPr="00EC39DD">
        <w:rPr>
          <w:rFonts w:eastAsia="Calibri"/>
          <w:spacing w:val="1"/>
          <w:lang w:eastAsia="en-US"/>
        </w:rPr>
        <w:t xml:space="preserve"> </w:t>
      </w:r>
      <w:r w:rsidRPr="00EC39DD">
        <w:rPr>
          <w:rFonts w:eastAsia="Calibri"/>
          <w:lang w:eastAsia="en-US"/>
        </w:rPr>
        <w:t>S</w:t>
      </w:r>
      <w:r w:rsidRPr="00EC39DD">
        <w:rPr>
          <w:rFonts w:eastAsia="Calibri"/>
          <w:spacing w:val="1"/>
          <w:lang w:eastAsia="en-US"/>
        </w:rPr>
        <w:t>C</w:t>
      </w:r>
      <w:r w:rsidRPr="00EC39DD">
        <w:rPr>
          <w:rFonts w:eastAsia="Calibri"/>
          <w:lang w:eastAsia="en-US"/>
        </w:rPr>
        <w:t>OLASTI</w:t>
      </w:r>
      <w:r w:rsidRPr="00EC39DD">
        <w:rPr>
          <w:rFonts w:eastAsia="Calibri"/>
          <w:spacing w:val="1"/>
          <w:lang w:eastAsia="en-US"/>
        </w:rPr>
        <w:t>C</w:t>
      </w:r>
      <w:r w:rsidRPr="00EC39DD">
        <w:rPr>
          <w:rFonts w:eastAsia="Calibri"/>
          <w:lang w:eastAsia="en-US"/>
        </w:rPr>
        <w:t xml:space="preserve">O </w:t>
      </w:r>
    </w:p>
    <w:p w:rsidR="00D308D2" w:rsidRDefault="00D308D2" w:rsidP="00D308D2">
      <w:pPr>
        <w:widowControl w:val="0"/>
        <w:ind w:right="52"/>
        <w:jc w:val="right"/>
      </w:pPr>
      <w:r w:rsidRPr="00EC39DD">
        <w:rPr>
          <w:rFonts w:eastAsia="Calibri"/>
          <w:lang w:eastAsia="en-US"/>
        </w:rPr>
        <w:t>(Dott. Gaeta</w:t>
      </w:r>
      <w:r w:rsidRPr="00EC39DD">
        <w:rPr>
          <w:rFonts w:eastAsia="Calibri"/>
          <w:spacing w:val="-1"/>
          <w:lang w:eastAsia="en-US"/>
        </w:rPr>
        <w:t>n</w:t>
      </w:r>
      <w:r w:rsidRPr="00EC39DD">
        <w:rPr>
          <w:rFonts w:eastAsia="Calibri"/>
          <w:lang w:eastAsia="en-US"/>
        </w:rPr>
        <w:t>o Gian</w:t>
      </w:r>
      <w:r w:rsidRPr="00EC39DD">
        <w:rPr>
          <w:rFonts w:eastAsia="Calibri"/>
          <w:spacing w:val="-1"/>
          <w:lang w:eastAsia="en-US"/>
        </w:rPr>
        <w:t>f</w:t>
      </w:r>
      <w:r w:rsidRPr="00EC39DD">
        <w:rPr>
          <w:rFonts w:eastAsia="Calibri"/>
          <w:lang w:eastAsia="en-US"/>
        </w:rPr>
        <w:t>ran</w:t>
      </w:r>
      <w:r w:rsidRPr="00EC39DD">
        <w:rPr>
          <w:rFonts w:eastAsia="Calibri"/>
          <w:spacing w:val="-1"/>
          <w:lang w:eastAsia="en-US"/>
        </w:rPr>
        <w:t>c</w:t>
      </w:r>
      <w:r w:rsidRPr="00EC39DD">
        <w:rPr>
          <w:rFonts w:eastAsia="Calibri"/>
          <w:lang w:eastAsia="en-US"/>
        </w:rPr>
        <w:t>o Flavian</w:t>
      </w:r>
      <w:r w:rsidRPr="00EC39DD">
        <w:rPr>
          <w:rFonts w:eastAsia="Calibri"/>
          <w:spacing w:val="-1"/>
          <w:lang w:eastAsia="en-US"/>
        </w:rPr>
        <w:t>o</w:t>
      </w:r>
      <w:r>
        <w:rPr>
          <w:rFonts w:ascii="Arial Narrow" w:eastAsia="Calibri" w:hAnsi="Arial Narrow"/>
          <w:sz w:val="20"/>
          <w:szCs w:val="20"/>
          <w:lang w:eastAsia="en-US"/>
        </w:rPr>
        <w:t>)</w:t>
      </w:r>
      <w:r>
        <w:t xml:space="preserve">                                                                                                              </w:t>
      </w:r>
    </w:p>
    <w:sectPr w:rsidR="00D30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511F"/>
    <w:multiLevelType w:val="hybridMultilevel"/>
    <w:tmpl w:val="A7DE7F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6000"/>
    <w:multiLevelType w:val="hybridMultilevel"/>
    <w:tmpl w:val="B9B4CEFE"/>
    <w:lvl w:ilvl="0" w:tplc="4B22A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72B8"/>
    <w:multiLevelType w:val="hybridMultilevel"/>
    <w:tmpl w:val="9216C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D1336"/>
    <w:multiLevelType w:val="hybridMultilevel"/>
    <w:tmpl w:val="411EB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872C6"/>
    <w:multiLevelType w:val="hybridMultilevel"/>
    <w:tmpl w:val="AEE88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C5A84"/>
    <w:multiLevelType w:val="hybridMultilevel"/>
    <w:tmpl w:val="73947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D2"/>
    <w:rsid w:val="000C367E"/>
    <w:rsid w:val="001139A5"/>
    <w:rsid w:val="001C6106"/>
    <w:rsid w:val="00396F8C"/>
    <w:rsid w:val="00436FC6"/>
    <w:rsid w:val="00461C86"/>
    <w:rsid w:val="007D026E"/>
    <w:rsid w:val="008F7A50"/>
    <w:rsid w:val="00954ECB"/>
    <w:rsid w:val="00CC302A"/>
    <w:rsid w:val="00D308D2"/>
    <w:rsid w:val="00D74CD0"/>
    <w:rsid w:val="00E0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1C6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610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461C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1C6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610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461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iso01600e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Nadia Del Torrione</cp:lastModifiedBy>
  <cp:revision>12</cp:revision>
  <dcterms:created xsi:type="dcterms:W3CDTF">2020-06-01T10:31:00Z</dcterms:created>
  <dcterms:modified xsi:type="dcterms:W3CDTF">2020-06-03T08:16:00Z</dcterms:modified>
</cp:coreProperties>
</file>